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0F21C905"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F050871" w14:textId="77777777" w:rsidR="00FF5527" w:rsidRPr="009E0B3A" w:rsidRDefault="00A06B91"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　1年生　社会　年間計画</w:t>
            </w:r>
          </w:p>
        </w:tc>
      </w:tr>
      <w:tr w:rsidR="00BD19D9" w:rsidRPr="00527B4D" w14:paraId="4DD059A8"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5F0B159" w14:textId="77777777"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14:paraId="1F986EDE" w14:textId="77777777" w:rsidTr="00A06B91">
        <w:trPr>
          <w:trHeight w:val="754"/>
        </w:trPr>
        <w:tc>
          <w:tcPr>
            <w:tcW w:w="6568" w:type="dxa"/>
            <w:tcBorders>
              <w:left w:val="single" w:sz="18" w:space="0" w:color="auto"/>
              <w:bottom w:val="single" w:sz="4" w:space="0" w:color="auto"/>
              <w:right w:val="single" w:sz="18" w:space="0" w:color="auto"/>
            </w:tcBorders>
          </w:tcPr>
          <w:p w14:paraId="4D0C4FF5"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6C64403E"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D018D5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932969" w:rsidRPr="00527B4D" w14:paraId="648CB82B" w14:textId="77777777" w:rsidTr="00306251">
        <w:trPr>
          <w:trHeight w:val="977"/>
        </w:trPr>
        <w:tc>
          <w:tcPr>
            <w:tcW w:w="6580" w:type="dxa"/>
            <w:gridSpan w:val="2"/>
            <w:tcBorders>
              <w:left w:val="single" w:sz="18" w:space="0" w:color="auto"/>
              <w:bottom w:val="single" w:sz="4" w:space="0" w:color="auto"/>
            </w:tcBorders>
          </w:tcPr>
          <w:p w14:paraId="35E204D4" w14:textId="3B4A0971" w:rsidR="00932969" w:rsidRPr="007B1DD1" w:rsidRDefault="00932969" w:rsidP="00A06B91">
            <w:pPr>
              <w:adjustRightInd w:val="0"/>
              <w:snapToGrid w:val="0"/>
              <w:spacing w:line="200" w:lineRule="exact"/>
              <w:ind w:left="180" w:hangingChars="100" w:hanging="180"/>
              <w:rPr>
                <w:rFonts w:ascii="BIZ UDPゴシック" w:eastAsia="BIZ UDPゴシック" w:hAnsi="BIZ UDPゴシック" w:cs="メイリオ"/>
                <w:b/>
                <w:sz w:val="18"/>
                <w:szCs w:val="18"/>
                <w:bdr w:val="single" w:sz="4" w:space="0" w:color="auto"/>
              </w:rPr>
            </w:pPr>
            <w:r w:rsidRPr="00EA5D20">
              <w:rPr>
                <w:rFonts w:ascii="BIZ UDPゴシック" w:eastAsia="BIZ UDPゴシック" w:hAnsi="BIZ UDPゴシック" w:cs="メイリオ" w:hint="eastAsia"/>
                <w:b/>
                <w:sz w:val="18"/>
                <w:szCs w:val="18"/>
              </w:rPr>
              <w:t>ア　社会参加ときまり</w:t>
            </w:r>
            <w:r w:rsidR="007B1DD1">
              <w:rPr>
                <w:rFonts w:ascii="BIZ UDPゴシック" w:eastAsia="BIZ UDPゴシック" w:hAnsi="BIZ UDPゴシック" w:cs="メイリオ" w:hint="eastAsia"/>
                <w:b/>
                <w:sz w:val="18"/>
                <w:szCs w:val="18"/>
              </w:rPr>
              <w:t xml:space="preserve">　　</w:t>
            </w:r>
            <w:r w:rsidR="007B1DD1" w:rsidRPr="007B1DD1">
              <w:rPr>
                <w:rFonts w:ascii="BIZ UDPゴシック" w:eastAsia="BIZ UDPゴシック" w:hAnsi="BIZ UDPゴシック" w:cs="メイリオ" w:hint="eastAsia"/>
                <w:b/>
                <w:sz w:val="18"/>
                <w:szCs w:val="18"/>
                <w:bdr w:val="single" w:sz="4" w:space="0" w:color="auto"/>
              </w:rPr>
              <w:t>生活単元学習</w:t>
            </w:r>
          </w:p>
          <w:p w14:paraId="3AE00C1D" w14:textId="77777777" w:rsidR="00932969" w:rsidRPr="004207FE" w:rsidRDefault="00932969" w:rsidP="00A06B91">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（ア）社会参加するために必要な集団生活に関わる学習活動</w:t>
            </w:r>
          </w:p>
          <w:p w14:paraId="403D78DF" w14:textId="77777777" w:rsidR="00932969" w:rsidRDefault="00932969" w:rsidP="00A06B91">
            <w:pPr>
              <w:adjustRightInd w:val="0"/>
              <w:snapToGrid w:val="0"/>
              <w:spacing w:line="200" w:lineRule="exact"/>
              <w:ind w:leftChars="100" w:left="390" w:hangingChars="100" w:hanging="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学級や学校の中で，自分の意見を述べたり相手の意見を聞いたりするなど，集団生活の中での役割を果たすための知識や技能を身に付けること。</w:t>
            </w:r>
          </w:p>
          <w:p w14:paraId="1152CFAB" w14:textId="77777777" w:rsidR="00932969" w:rsidRDefault="00932969" w:rsidP="00A06B91">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集団生活の中で何が必要かに気付き，自分の役割を考え，表現すること。</w:t>
            </w:r>
          </w:p>
          <w:p w14:paraId="30F57FA1" w14:textId="77777777" w:rsidR="00932969" w:rsidRPr="00FF5527" w:rsidRDefault="00932969" w:rsidP="00A06B91">
            <w:pPr>
              <w:adjustRightInd w:val="0"/>
              <w:snapToGrid w:val="0"/>
              <w:spacing w:line="200" w:lineRule="exact"/>
              <w:ind w:firstLineChars="100" w:firstLine="180"/>
              <w:rPr>
                <w:rFonts w:ascii="BIZ UDP明朝 Medium" w:eastAsia="BIZ UDP明朝 Medium" w:hAnsi="BIZ UDP明朝 Medium"/>
                <w:sz w:val="18"/>
              </w:rPr>
            </w:pPr>
          </w:p>
        </w:tc>
        <w:tc>
          <w:tcPr>
            <w:tcW w:w="3266" w:type="dxa"/>
            <w:vMerge w:val="restart"/>
            <w:tcBorders>
              <w:right w:val="single" w:sz="18" w:space="0" w:color="auto"/>
            </w:tcBorders>
          </w:tcPr>
          <w:p w14:paraId="17B147A3"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＊基本的には、ア、イについては、</w:t>
            </w:r>
          </w:p>
          <w:p w14:paraId="071603F9"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特別支援教育独自。</w:t>
            </w:r>
          </w:p>
          <w:p w14:paraId="72A30D11" w14:textId="78F68D90"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必要な内容としては、P2８２以降の解説を参考。</w:t>
            </w:r>
          </w:p>
          <w:p w14:paraId="74394C6B"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キーワード</w:t>
            </w:r>
          </w:p>
          <w:p w14:paraId="3C39C898" w14:textId="25A1D5E9"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・身近な家庭、学校、地域社会</w:t>
            </w:r>
          </w:p>
          <w:p w14:paraId="01AA81CE"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・学級内、学校での係活動、当番、</w:t>
            </w:r>
          </w:p>
          <w:p w14:paraId="42058BDD"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・学校内の基本的なルール</w:t>
            </w:r>
          </w:p>
          <w:p w14:paraId="27B7F146" w14:textId="31C30A2E"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・通学路にある標識</w:t>
            </w:r>
          </w:p>
          <w:p w14:paraId="226A52FD" w14:textId="07B61EB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・公共施設の利用、役割と名称</w:t>
            </w:r>
          </w:p>
          <w:p w14:paraId="70C4FD43" w14:textId="5215EB05"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・日常生活に関係する制度や行政サービス（例：医療保険制度、障害者福祉に関する制度）</w:t>
            </w:r>
          </w:p>
          <w:p w14:paraId="2DE5FDE7" w14:textId="5C008810"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等。</w:t>
            </w:r>
          </w:p>
          <w:p w14:paraId="3807E72E" w14:textId="77777777" w:rsidR="00932969" w:rsidRDefault="00932969" w:rsidP="00932969">
            <w:pPr>
              <w:adjustRightInd w:val="0"/>
              <w:snapToGrid w:val="0"/>
              <w:spacing w:line="240" w:lineRule="exact"/>
              <w:rPr>
                <w:rFonts w:ascii="BIZ UDP明朝 Medium" w:eastAsia="BIZ UDP明朝 Medium" w:hAnsi="BIZ UDP明朝 Medium"/>
                <w:sz w:val="18"/>
              </w:rPr>
            </w:pPr>
          </w:p>
          <w:p w14:paraId="6341C8AB" w14:textId="51C29B0C"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＊中学部２段階につながるように理解まででよい。</w:t>
            </w:r>
          </w:p>
          <w:p w14:paraId="6DBC2495" w14:textId="77777777" w:rsidR="00932969" w:rsidRDefault="00932969" w:rsidP="0093296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他、内容から、各教科等を合わせた指導等で学ぶ機会が考えられる。</w:t>
            </w:r>
          </w:p>
          <w:p w14:paraId="552E1948" w14:textId="77777777" w:rsidR="00932969" w:rsidRPr="00932969" w:rsidRDefault="00932969" w:rsidP="001E097C">
            <w:pPr>
              <w:adjustRightInd w:val="0"/>
              <w:snapToGrid w:val="0"/>
              <w:spacing w:line="240" w:lineRule="exact"/>
              <w:ind w:left="180" w:hangingChars="100" w:hanging="180"/>
              <w:rPr>
                <w:rFonts w:ascii="BIZ UDP明朝 Medium" w:eastAsia="BIZ UDP明朝 Medium" w:hAnsi="BIZ UDP明朝 Medium"/>
                <w:sz w:val="18"/>
              </w:rPr>
            </w:pPr>
          </w:p>
        </w:tc>
      </w:tr>
      <w:tr w:rsidR="00932969" w:rsidRPr="00527B4D" w14:paraId="26B1ED60" w14:textId="77777777" w:rsidTr="00306251">
        <w:trPr>
          <w:trHeight w:val="1001"/>
        </w:trPr>
        <w:tc>
          <w:tcPr>
            <w:tcW w:w="6580" w:type="dxa"/>
            <w:gridSpan w:val="2"/>
            <w:tcBorders>
              <w:left w:val="single" w:sz="18" w:space="0" w:color="auto"/>
              <w:bottom w:val="single" w:sz="4" w:space="0" w:color="auto"/>
            </w:tcBorders>
          </w:tcPr>
          <w:p w14:paraId="058241BC" w14:textId="2F26C0A2" w:rsidR="00932969" w:rsidRDefault="00932969" w:rsidP="00A06B91">
            <w:pPr>
              <w:adjustRightInd w:val="0"/>
              <w:snapToGrid w:val="0"/>
              <w:spacing w:line="200" w:lineRule="exact"/>
              <w:ind w:left="180" w:hangingChars="100" w:hanging="180"/>
              <w:rPr>
                <w:rFonts w:ascii="BIZ UDゴシック" w:eastAsia="BIZ UDゴシック" w:hAnsi="BIZ UDゴシック" w:cs="メイリオ"/>
                <w:b/>
                <w:sz w:val="18"/>
                <w:szCs w:val="18"/>
              </w:rPr>
            </w:pPr>
            <w:r w:rsidRPr="00EA5D20">
              <w:rPr>
                <w:rFonts w:ascii="BIZ UDPゴシック" w:eastAsia="BIZ UDPゴシック" w:hAnsi="BIZ UDPゴシック" w:cs="メイリオ" w:hint="eastAsia"/>
                <w:b/>
                <w:sz w:val="18"/>
                <w:szCs w:val="18"/>
              </w:rPr>
              <w:t>ア　社会参加ときまり</w:t>
            </w:r>
            <w:r w:rsidR="007B1DD1">
              <w:rPr>
                <w:rFonts w:ascii="BIZ UDPゴシック" w:eastAsia="BIZ UDPゴシック" w:hAnsi="BIZ UDPゴシック" w:cs="メイリオ" w:hint="eastAsia"/>
                <w:b/>
                <w:sz w:val="18"/>
                <w:szCs w:val="18"/>
              </w:rPr>
              <w:t xml:space="preserve">　　　</w:t>
            </w:r>
            <w:r w:rsidR="007B1DD1" w:rsidRPr="007B1DD1">
              <w:rPr>
                <w:rFonts w:ascii="BIZ UDPゴシック" w:eastAsia="BIZ UDPゴシック" w:hAnsi="BIZ UDPゴシック" w:cs="メイリオ" w:hint="eastAsia"/>
                <w:b/>
                <w:sz w:val="18"/>
                <w:szCs w:val="18"/>
                <w:bdr w:val="single" w:sz="4" w:space="0" w:color="auto"/>
              </w:rPr>
              <w:t>生活単元学習</w:t>
            </w:r>
          </w:p>
          <w:p w14:paraId="7120834A" w14:textId="77777777" w:rsidR="00932969" w:rsidRPr="00EA5D20" w:rsidRDefault="00932969" w:rsidP="00A06B91">
            <w:pPr>
              <w:adjustRightInd w:val="0"/>
              <w:snapToGrid w:val="0"/>
              <w:spacing w:line="200" w:lineRule="exact"/>
              <w:ind w:left="180" w:hangingChars="100" w:hanging="180"/>
              <w:rPr>
                <w:rFonts w:ascii="BIZ UDP明朝 Medium" w:eastAsia="BIZ UDP明朝 Medium" w:hAnsi="BIZ UDP明朝 Medium" w:cs="メイリオ"/>
                <w:sz w:val="18"/>
                <w:szCs w:val="18"/>
              </w:rPr>
            </w:pPr>
            <w:r w:rsidRPr="004207FE">
              <w:rPr>
                <w:rFonts w:ascii="BIZ UDゴシック" w:eastAsia="BIZ UDゴシック" w:hAnsi="BIZ UDゴシック" w:cs="メイリオ" w:hint="eastAsia"/>
                <w:b/>
                <w:sz w:val="18"/>
                <w:szCs w:val="18"/>
              </w:rPr>
              <w:t>（イ）社会生活に必要なきまりに関わる学習活動</w:t>
            </w:r>
          </w:p>
          <w:p w14:paraId="07599E5B" w14:textId="77777777" w:rsidR="00932969" w:rsidRDefault="00932969" w:rsidP="00A06B91">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家庭や学校でのきまりを知り，生活の中でそれを守ることの大切さが分かること。</w:t>
            </w:r>
          </w:p>
          <w:p w14:paraId="141CAEE7" w14:textId="77777777" w:rsidR="00932969" w:rsidRDefault="00932969" w:rsidP="00A06B91">
            <w:pPr>
              <w:adjustRightInd w:val="0"/>
              <w:snapToGrid w:val="0"/>
              <w:spacing w:line="200" w:lineRule="exact"/>
              <w:ind w:firstLineChars="100" w:firstLine="180"/>
              <w:rPr>
                <w:rFonts w:ascii="BIZ UDP明朝 Medium" w:eastAsia="BIZ UDP明朝 Medium" w:hAnsi="BIZ UDP明朝 Medium" w:cs="メイリオ"/>
                <w:sz w:val="18"/>
                <w:szCs w:val="18"/>
              </w:rPr>
            </w:pPr>
            <w:r w:rsidRPr="00EA5D20">
              <w:rPr>
                <w:rFonts w:ascii="BIZ UDP明朝 Medium" w:eastAsia="BIZ UDP明朝 Medium" w:hAnsi="BIZ UDP明朝 Medium" w:cs="メイリオ" w:hint="eastAsia"/>
                <w:sz w:val="18"/>
                <w:szCs w:val="18"/>
              </w:rPr>
              <w:t>㋑　社会生活ときまりとの関連を考え，表現すること。</w:t>
            </w:r>
          </w:p>
          <w:p w14:paraId="2B6E7CFB" w14:textId="77777777" w:rsidR="00932969" w:rsidRPr="00A06B91" w:rsidRDefault="00932969" w:rsidP="001E097C">
            <w:pPr>
              <w:adjustRightInd w:val="0"/>
              <w:snapToGrid w:val="0"/>
              <w:spacing w:line="240" w:lineRule="exact"/>
              <w:ind w:left="180" w:hangingChars="100" w:hanging="180"/>
              <w:rPr>
                <w:rFonts w:ascii="BIZ UDP明朝 Medium" w:eastAsia="BIZ UDP明朝 Medium" w:hAnsi="BIZ UDP明朝 Medium"/>
                <w:sz w:val="18"/>
              </w:rPr>
            </w:pPr>
          </w:p>
        </w:tc>
        <w:tc>
          <w:tcPr>
            <w:tcW w:w="3266" w:type="dxa"/>
            <w:vMerge/>
            <w:tcBorders>
              <w:right w:val="single" w:sz="18" w:space="0" w:color="auto"/>
            </w:tcBorders>
          </w:tcPr>
          <w:p w14:paraId="48BD7157" w14:textId="77777777" w:rsidR="00932969" w:rsidRPr="00FF5527" w:rsidRDefault="00932969" w:rsidP="001E097C">
            <w:pPr>
              <w:adjustRightInd w:val="0"/>
              <w:snapToGrid w:val="0"/>
              <w:spacing w:line="240" w:lineRule="exact"/>
              <w:ind w:left="180" w:hangingChars="100" w:hanging="180"/>
              <w:rPr>
                <w:rFonts w:ascii="BIZ UDP明朝 Medium" w:eastAsia="BIZ UDP明朝 Medium" w:hAnsi="BIZ UDP明朝 Medium"/>
                <w:sz w:val="18"/>
              </w:rPr>
            </w:pPr>
          </w:p>
        </w:tc>
      </w:tr>
      <w:tr w:rsidR="00932969" w:rsidRPr="00527B4D" w14:paraId="653962E9" w14:textId="77777777" w:rsidTr="00306251">
        <w:trPr>
          <w:trHeight w:val="645"/>
        </w:trPr>
        <w:tc>
          <w:tcPr>
            <w:tcW w:w="6580" w:type="dxa"/>
            <w:gridSpan w:val="2"/>
            <w:tcBorders>
              <w:left w:val="single" w:sz="18" w:space="0" w:color="auto"/>
              <w:bottom w:val="single" w:sz="4" w:space="0" w:color="auto"/>
            </w:tcBorders>
          </w:tcPr>
          <w:p w14:paraId="12EC3C64" w14:textId="2988AA0E" w:rsidR="00932969" w:rsidRPr="00EA5D20" w:rsidRDefault="00932969" w:rsidP="00A06B91">
            <w:pPr>
              <w:adjustRightInd w:val="0"/>
              <w:snapToGrid w:val="0"/>
              <w:spacing w:line="200" w:lineRule="exact"/>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イ　公共施設と制度</w:t>
            </w:r>
            <w:r w:rsidR="007B1DD1">
              <w:rPr>
                <w:rFonts w:ascii="BIZ UDPゴシック" w:eastAsia="BIZ UDPゴシック" w:hAnsi="BIZ UDPゴシック" w:cs="メイリオ" w:hint="eastAsia"/>
                <w:b/>
                <w:sz w:val="18"/>
                <w:szCs w:val="18"/>
              </w:rPr>
              <w:t xml:space="preserve">　　　　</w:t>
            </w:r>
            <w:r w:rsidR="007B1DD1" w:rsidRPr="007B1DD1">
              <w:rPr>
                <w:rFonts w:ascii="BIZ UDPゴシック" w:eastAsia="BIZ UDPゴシック" w:hAnsi="BIZ UDPゴシック" w:cs="メイリオ" w:hint="eastAsia"/>
                <w:b/>
                <w:sz w:val="18"/>
                <w:szCs w:val="18"/>
                <w:bdr w:val="single" w:sz="4" w:space="0" w:color="auto"/>
              </w:rPr>
              <w:t>生活単元学習</w:t>
            </w:r>
          </w:p>
          <w:p w14:paraId="0BD58ADE" w14:textId="77777777" w:rsidR="00932969" w:rsidRPr="004207FE" w:rsidRDefault="00932969" w:rsidP="00A06B91">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（ア）公共施設の役割に関わる学習活動</w:t>
            </w:r>
          </w:p>
          <w:p w14:paraId="1A3D2584" w14:textId="77777777" w:rsidR="00932969" w:rsidRDefault="00932969" w:rsidP="00A06B91">
            <w:pPr>
              <w:adjustRightInd w:val="0"/>
              <w:snapToGrid w:val="0"/>
              <w:spacing w:line="200" w:lineRule="exact"/>
              <w:ind w:firstLineChars="100" w:firstLine="180"/>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身近な公共施設や公共物の役割が分かること。</w:t>
            </w:r>
          </w:p>
          <w:p w14:paraId="36D4FBA4" w14:textId="77777777" w:rsidR="00932969" w:rsidRDefault="00932969" w:rsidP="00A06B91">
            <w:pPr>
              <w:adjustRightInd w:val="0"/>
              <w:snapToGrid w:val="0"/>
              <w:spacing w:line="200" w:lineRule="exact"/>
              <w:ind w:firstLineChars="100" w:firstLine="180"/>
              <w:jc w:val="left"/>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公共施設や公共物について調べ，それらの役割を考え，表現すること。</w:t>
            </w:r>
          </w:p>
          <w:p w14:paraId="23C68F62" w14:textId="77777777" w:rsidR="00932969" w:rsidRPr="00FF5527" w:rsidRDefault="00932969" w:rsidP="00A06B91">
            <w:pPr>
              <w:adjustRightInd w:val="0"/>
              <w:snapToGrid w:val="0"/>
              <w:spacing w:line="240" w:lineRule="exact"/>
              <w:ind w:left="180" w:hangingChars="100" w:hanging="180"/>
              <w:rPr>
                <w:rFonts w:ascii="BIZ UDP明朝 Medium" w:eastAsia="BIZ UDP明朝 Medium" w:hAnsi="BIZ UDP明朝 Medium"/>
                <w:sz w:val="18"/>
              </w:rPr>
            </w:pPr>
          </w:p>
        </w:tc>
        <w:tc>
          <w:tcPr>
            <w:tcW w:w="3266" w:type="dxa"/>
            <w:vMerge/>
            <w:tcBorders>
              <w:right w:val="single" w:sz="18" w:space="0" w:color="auto"/>
            </w:tcBorders>
          </w:tcPr>
          <w:p w14:paraId="13775D0C" w14:textId="77777777" w:rsidR="00932969" w:rsidRPr="00FF5527" w:rsidRDefault="00932969" w:rsidP="001E097C">
            <w:pPr>
              <w:adjustRightInd w:val="0"/>
              <w:snapToGrid w:val="0"/>
              <w:spacing w:line="240" w:lineRule="exact"/>
              <w:ind w:left="180" w:hangingChars="100" w:hanging="180"/>
              <w:rPr>
                <w:rFonts w:ascii="BIZ UDP明朝 Medium" w:eastAsia="BIZ UDP明朝 Medium" w:hAnsi="BIZ UDP明朝 Medium"/>
                <w:sz w:val="18"/>
              </w:rPr>
            </w:pPr>
          </w:p>
        </w:tc>
      </w:tr>
      <w:tr w:rsidR="00932969" w:rsidRPr="00527B4D" w14:paraId="48FC3AE5" w14:textId="77777777" w:rsidTr="00A06B91">
        <w:trPr>
          <w:trHeight w:val="1236"/>
        </w:trPr>
        <w:tc>
          <w:tcPr>
            <w:tcW w:w="6580" w:type="dxa"/>
            <w:gridSpan w:val="2"/>
            <w:tcBorders>
              <w:left w:val="single" w:sz="18" w:space="0" w:color="auto"/>
              <w:bottom w:val="single" w:sz="4" w:space="0" w:color="auto"/>
            </w:tcBorders>
          </w:tcPr>
          <w:p w14:paraId="65945E68" w14:textId="086F26FB" w:rsidR="00932969" w:rsidRDefault="00932969" w:rsidP="00A06B91">
            <w:pPr>
              <w:adjustRightInd w:val="0"/>
              <w:snapToGrid w:val="0"/>
              <w:spacing w:line="200" w:lineRule="exact"/>
              <w:rPr>
                <w:rFonts w:ascii="BIZ UDゴシック" w:eastAsia="BIZ UDゴシック" w:hAnsi="BIZ UDゴシック" w:cs="メイリオ"/>
                <w:b/>
                <w:sz w:val="18"/>
                <w:szCs w:val="18"/>
              </w:rPr>
            </w:pPr>
            <w:r w:rsidRPr="00EA5D20">
              <w:rPr>
                <w:rFonts w:ascii="BIZ UDPゴシック" w:eastAsia="BIZ UDPゴシック" w:hAnsi="BIZ UDPゴシック" w:cs="メイリオ" w:hint="eastAsia"/>
                <w:b/>
                <w:sz w:val="18"/>
                <w:szCs w:val="18"/>
              </w:rPr>
              <w:t>イ　公共施設と制度</w:t>
            </w:r>
            <w:r w:rsidR="007B1DD1">
              <w:rPr>
                <w:rFonts w:ascii="BIZ UDPゴシック" w:eastAsia="BIZ UDPゴシック" w:hAnsi="BIZ UDPゴシック" w:cs="メイリオ" w:hint="eastAsia"/>
                <w:b/>
                <w:sz w:val="18"/>
                <w:szCs w:val="18"/>
              </w:rPr>
              <w:t xml:space="preserve">　　　　</w:t>
            </w:r>
            <w:r w:rsidR="007B1DD1" w:rsidRPr="007B1DD1">
              <w:rPr>
                <w:rFonts w:ascii="BIZ UDPゴシック" w:eastAsia="BIZ UDPゴシック" w:hAnsi="BIZ UDPゴシック" w:cs="メイリオ" w:hint="eastAsia"/>
                <w:b/>
                <w:sz w:val="18"/>
                <w:szCs w:val="18"/>
                <w:bdr w:val="single" w:sz="4" w:space="0" w:color="auto"/>
              </w:rPr>
              <w:t>生活単元学習</w:t>
            </w:r>
          </w:p>
          <w:p w14:paraId="07F6ACDA" w14:textId="77777777" w:rsidR="00932969" w:rsidRPr="004207FE" w:rsidRDefault="00932969" w:rsidP="00A06B91">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（イ）制度の仕組みに関わる学習活動</w:t>
            </w:r>
          </w:p>
          <w:p w14:paraId="1D51DE58" w14:textId="77777777" w:rsidR="00932969" w:rsidRPr="002D2507" w:rsidRDefault="00932969" w:rsidP="00A06B91">
            <w:pPr>
              <w:adjustRightInd w:val="0"/>
              <w:snapToGrid w:val="0"/>
              <w:spacing w:line="200" w:lineRule="exact"/>
              <w:ind w:firstLineChars="100" w:firstLine="180"/>
              <w:rPr>
                <w:rFonts w:ascii="BIZ UDP明朝 Medium" w:eastAsia="BIZ UDP明朝 Medium" w:hAnsi="BIZ UDP明朝 Medium" w:cs="メイリオ"/>
                <w:sz w:val="18"/>
                <w:szCs w:val="18"/>
              </w:rPr>
            </w:pPr>
            <w:r w:rsidRPr="002D2507">
              <w:rPr>
                <w:rFonts w:ascii="BIZ UDP明朝 Medium" w:eastAsia="BIZ UDP明朝 Medium" w:hAnsi="BIZ UDP明朝 Medium" w:cs="メイリオ" w:hint="eastAsia"/>
                <w:sz w:val="18"/>
                <w:szCs w:val="18"/>
              </w:rPr>
              <w:t>㋐　身近な生活に関する制度が分かること。</w:t>
            </w:r>
          </w:p>
          <w:p w14:paraId="68CBA3D1" w14:textId="77777777" w:rsidR="00932969" w:rsidRPr="00FF5527" w:rsidRDefault="00932969" w:rsidP="00A06B91">
            <w:pPr>
              <w:adjustRightInd w:val="0"/>
              <w:snapToGrid w:val="0"/>
              <w:spacing w:line="240" w:lineRule="exact"/>
              <w:ind w:leftChars="100" w:left="210"/>
              <w:rPr>
                <w:rFonts w:ascii="BIZ UDP明朝 Medium" w:eastAsia="BIZ UDP明朝 Medium" w:hAnsi="BIZ UDP明朝 Medium"/>
                <w:sz w:val="18"/>
              </w:rPr>
            </w:pPr>
            <w:r w:rsidRPr="002D2507">
              <w:rPr>
                <w:rFonts w:ascii="BIZ UDP明朝 Medium" w:eastAsia="BIZ UDP明朝 Medium" w:hAnsi="BIZ UDP明朝 Medium" w:cs="メイリオ" w:hint="eastAsia"/>
                <w:sz w:val="18"/>
                <w:szCs w:val="18"/>
              </w:rPr>
              <w:t>㋑　身近な生活に関する制度について調べ，自分との関わりを考え，表現すること。</w:t>
            </w:r>
          </w:p>
        </w:tc>
        <w:tc>
          <w:tcPr>
            <w:tcW w:w="3266" w:type="dxa"/>
            <w:vMerge/>
            <w:tcBorders>
              <w:bottom w:val="single" w:sz="4" w:space="0" w:color="auto"/>
              <w:right w:val="single" w:sz="18" w:space="0" w:color="auto"/>
            </w:tcBorders>
          </w:tcPr>
          <w:p w14:paraId="67587E90" w14:textId="77777777" w:rsidR="00932969" w:rsidRPr="00FF5527" w:rsidRDefault="00932969" w:rsidP="001E097C">
            <w:pPr>
              <w:adjustRightInd w:val="0"/>
              <w:snapToGrid w:val="0"/>
              <w:spacing w:line="240" w:lineRule="exact"/>
              <w:ind w:left="180" w:hangingChars="100" w:hanging="180"/>
              <w:rPr>
                <w:rFonts w:ascii="BIZ UDP明朝 Medium" w:eastAsia="BIZ UDP明朝 Medium" w:hAnsi="BIZ UDP明朝 Medium"/>
                <w:sz w:val="18"/>
              </w:rPr>
            </w:pPr>
          </w:p>
        </w:tc>
      </w:tr>
      <w:tr w:rsidR="008B0419" w:rsidRPr="00527B4D" w14:paraId="60BB48C2" w14:textId="77777777" w:rsidTr="007B1DD1">
        <w:trPr>
          <w:trHeight w:val="1674"/>
        </w:trPr>
        <w:tc>
          <w:tcPr>
            <w:tcW w:w="6580" w:type="dxa"/>
            <w:gridSpan w:val="2"/>
            <w:tcBorders>
              <w:left w:val="single" w:sz="18" w:space="0" w:color="auto"/>
            </w:tcBorders>
          </w:tcPr>
          <w:p w14:paraId="0F6C4234" w14:textId="35480868" w:rsidR="008B0419" w:rsidRPr="00EA5D20" w:rsidRDefault="008B0419" w:rsidP="008B0419">
            <w:pPr>
              <w:adjustRightInd w:val="0"/>
              <w:snapToGrid w:val="0"/>
              <w:spacing w:line="200" w:lineRule="exact"/>
              <w:ind w:left="180" w:hangingChars="100" w:hanging="180"/>
              <w:rPr>
                <w:rFonts w:ascii="BIZ UDPゴシック" w:eastAsia="BIZ UDPゴシック" w:hAnsi="BIZ UDPゴシック" w:cs="メイリオ"/>
                <w:b/>
                <w:sz w:val="18"/>
                <w:szCs w:val="18"/>
              </w:rPr>
            </w:pPr>
            <w:r w:rsidRPr="00EA5D20">
              <w:rPr>
                <w:rFonts w:ascii="BIZ UDPゴシック" w:eastAsia="BIZ UDPゴシック" w:hAnsi="BIZ UDPゴシック" w:cs="メイリオ" w:hint="eastAsia"/>
                <w:b/>
                <w:sz w:val="18"/>
                <w:szCs w:val="18"/>
              </w:rPr>
              <w:t>ウ　地域の安全</w:t>
            </w:r>
            <w:r w:rsidR="007B1DD1">
              <w:rPr>
                <w:rFonts w:ascii="BIZ UDPゴシック" w:eastAsia="BIZ UDPゴシック" w:hAnsi="BIZ UDPゴシック" w:cs="メイリオ" w:hint="eastAsia"/>
                <w:b/>
                <w:sz w:val="18"/>
                <w:szCs w:val="18"/>
              </w:rPr>
              <w:t xml:space="preserve">　　　　　　　</w:t>
            </w:r>
            <w:r w:rsidR="007B1DD1" w:rsidRPr="007B1DD1">
              <w:rPr>
                <w:rFonts w:ascii="BIZ UDPゴシック" w:eastAsia="BIZ UDPゴシック" w:hAnsi="BIZ UDPゴシック" w:cs="メイリオ" w:hint="eastAsia"/>
                <w:b/>
                <w:sz w:val="18"/>
                <w:szCs w:val="18"/>
                <w:bdr w:val="single" w:sz="4" w:space="0" w:color="auto"/>
              </w:rPr>
              <w:t>教科別の指導</w:t>
            </w:r>
          </w:p>
          <w:p w14:paraId="473484A8" w14:textId="77777777" w:rsidR="008B0419" w:rsidRPr="004207FE" w:rsidRDefault="008B0419" w:rsidP="008B0419">
            <w:pPr>
              <w:adjustRightInd w:val="0"/>
              <w:snapToGrid w:val="0"/>
              <w:spacing w:line="200" w:lineRule="exact"/>
              <w:ind w:left="180" w:hangingChars="100" w:hanging="180"/>
              <w:rPr>
                <w:rFonts w:ascii="BIZ UDゴシック" w:eastAsia="BIZ UDゴシック" w:hAnsi="BIZ UDゴシック" w:cs="メイリオ"/>
                <w:b/>
                <w:sz w:val="18"/>
                <w:szCs w:val="18"/>
              </w:rPr>
            </w:pPr>
            <w:r w:rsidRPr="004207FE">
              <w:rPr>
                <w:rFonts w:ascii="BIZ UDゴシック" w:eastAsia="BIZ UDゴシック" w:hAnsi="BIZ UDゴシック" w:cs="メイリオ" w:hint="eastAsia"/>
                <w:b/>
                <w:sz w:val="18"/>
                <w:szCs w:val="18"/>
              </w:rPr>
              <w:t>（ア）地域の安全に関わる学習活動</w:t>
            </w:r>
          </w:p>
          <w:p w14:paraId="44D1EA9C" w14:textId="77777777" w:rsidR="008B0419" w:rsidRPr="009753E9" w:rsidRDefault="008B0419" w:rsidP="008B0419">
            <w:pPr>
              <w:adjustRightInd w:val="0"/>
              <w:snapToGrid w:val="0"/>
              <w:spacing w:line="200" w:lineRule="exact"/>
              <w:ind w:firstLineChars="100" w:firstLine="180"/>
              <w:rPr>
                <w:rFonts w:ascii="BIZ UDP明朝 Medium" w:eastAsia="BIZ UDP明朝 Medium" w:hAnsi="BIZ UDP明朝 Medium" w:cs="メイリオ"/>
                <w:sz w:val="18"/>
                <w:szCs w:val="18"/>
              </w:rPr>
            </w:pPr>
            <w:r w:rsidRPr="009753E9">
              <w:rPr>
                <w:rFonts w:ascii="BIZ UDP明朝 Medium" w:eastAsia="BIZ UDP明朝 Medium" w:hAnsi="BIZ UDP明朝 Medium" w:cs="メイリオ" w:hint="eastAsia"/>
                <w:sz w:val="18"/>
                <w:szCs w:val="18"/>
              </w:rPr>
              <w:t>㋐　地域の安全を守るため，関係機関が地域の人々と協力していることが分かること。</w:t>
            </w:r>
          </w:p>
          <w:p w14:paraId="44224ABF" w14:textId="77777777" w:rsidR="008B0419" w:rsidRDefault="008B0419" w:rsidP="008B0419">
            <w:pPr>
              <w:adjustRightInd w:val="0"/>
              <w:snapToGrid w:val="0"/>
              <w:spacing w:line="200" w:lineRule="exact"/>
              <w:ind w:leftChars="100" w:left="210"/>
              <w:rPr>
                <w:rFonts w:ascii="BIZ UDP明朝 Medium" w:eastAsia="BIZ UDP明朝 Medium" w:hAnsi="BIZ UDP明朝 Medium" w:cs="メイリオ"/>
                <w:sz w:val="18"/>
                <w:szCs w:val="18"/>
              </w:rPr>
            </w:pPr>
            <w:r w:rsidRPr="009753E9">
              <w:rPr>
                <w:rFonts w:ascii="BIZ UDP明朝 Medium" w:eastAsia="BIZ UDP明朝 Medium" w:hAnsi="BIZ UDP明朝 Medium" w:cs="メイリオ" w:hint="eastAsia"/>
                <w:sz w:val="18"/>
                <w:szCs w:val="18"/>
              </w:rPr>
              <w:t>㋑　地域における災害や事故に対する施設・設備などの配置</w:t>
            </w:r>
            <w:r w:rsidRPr="004141D2">
              <w:rPr>
                <w:rFonts w:ascii="BIZ UDP明朝 Medium" w:eastAsia="BIZ UDP明朝 Medium" w:hAnsi="BIZ UDP明朝 Medium" w:cs="メイリオ" w:hint="eastAsia"/>
                <w:sz w:val="18"/>
                <w:szCs w:val="18"/>
              </w:rPr>
              <w:t>，</w:t>
            </w:r>
            <w:r w:rsidRPr="009753E9">
              <w:rPr>
                <w:rFonts w:ascii="BIZ UDP明朝 Medium" w:eastAsia="BIZ UDP明朝 Medium" w:hAnsi="BIZ UDP明朝 Medium" w:cs="メイリオ" w:hint="eastAsia"/>
                <w:sz w:val="18"/>
                <w:szCs w:val="18"/>
              </w:rPr>
              <w:t>緊急時への備えや対応などに着目して</w:t>
            </w:r>
            <w:r w:rsidRPr="004141D2">
              <w:rPr>
                <w:rFonts w:ascii="BIZ UDP明朝 Medium" w:eastAsia="BIZ UDP明朝 Medium" w:hAnsi="BIZ UDP明朝 Medium" w:cs="メイリオ" w:hint="eastAsia"/>
                <w:sz w:val="18"/>
                <w:szCs w:val="18"/>
              </w:rPr>
              <w:t>，</w:t>
            </w:r>
            <w:r w:rsidRPr="009753E9">
              <w:rPr>
                <w:rFonts w:ascii="BIZ UDP明朝 Medium" w:eastAsia="BIZ UDP明朝 Medium" w:hAnsi="BIZ UDP明朝 Medium" w:cs="メイリオ" w:hint="eastAsia"/>
                <w:sz w:val="18"/>
                <w:szCs w:val="18"/>
              </w:rPr>
              <w:t>関係機関や地域の人々の諸活動を捉え，そこに関わる人々の働きを考え，表現すること。</w:t>
            </w:r>
          </w:p>
          <w:p w14:paraId="729A66B0" w14:textId="77777777" w:rsidR="008B0419" w:rsidRPr="008B0419" w:rsidRDefault="008B0419" w:rsidP="001E097C">
            <w:pPr>
              <w:adjustRightInd w:val="0"/>
              <w:snapToGrid w:val="0"/>
              <w:spacing w:line="240" w:lineRule="exact"/>
              <w:ind w:left="180" w:hangingChars="100" w:hanging="180"/>
              <w:rPr>
                <w:rFonts w:ascii="BIZ UDP明朝 Medium" w:eastAsia="BIZ UDP明朝 Medium" w:hAnsi="BIZ UDP明朝 Medium"/>
                <w:sz w:val="18"/>
              </w:rPr>
            </w:pPr>
          </w:p>
        </w:tc>
        <w:tc>
          <w:tcPr>
            <w:tcW w:w="3266" w:type="dxa"/>
            <w:tcBorders>
              <w:right w:val="single" w:sz="18" w:space="0" w:color="auto"/>
            </w:tcBorders>
          </w:tcPr>
          <w:p w14:paraId="354681C6" w14:textId="77777777" w:rsidR="00932969" w:rsidRDefault="00932969" w:rsidP="0093296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「くらしを守る」＊小３</w:t>
            </w:r>
          </w:p>
          <w:p w14:paraId="6CED62C4" w14:textId="77777777" w:rsidR="00932969" w:rsidRDefault="00932969" w:rsidP="0093296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①火事からくらしを守る</w:t>
            </w:r>
          </w:p>
          <w:p w14:paraId="69F2F13C" w14:textId="77777777" w:rsidR="00932969" w:rsidRDefault="00932969" w:rsidP="0093296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②事故や事件からくらしを守る。</w:t>
            </w:r>
          </w:p>
          <w:p w14:paraId="28625DF5" w14:textId="281D8AB4" w:rsidR="008B0419" w:rsidRPr="00FF5527" w:rsidRDefault="00932969" w:rsidP="0093296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＊消防署や警察署中心に。</w:t>
            </w:r>
          </w:p>
        </w:tc>
      </w:tr>
      <w:tr w:rsidR="007B1DD1" w:rsidRPr="00527B4D" w14:paraId="0FC249AA" w14:textId="77777777" w:rsidTr="001A4582">
        <w:trPr>
          <w:trHeight w:val="1674"/>
        </w:trPr>
        <w:tc>
          <w:tcPr>
            <w:tcW w:w="6580" w:type="dxa"/>
            <w:gridSpan w:val="2"/>
            <w:tcBorders>
              <w:top w:val="single" w:sz="4" w:space="0" w:color="auto"/>
              <w:left w:val="single" w:sz="18" w:space="0" w:color="auto"/>
              <w:bottom w:val="single" w:sz="4" w:space="0" w:color="auto"/>
            </w:tcBorders>
          </w:tcPr>
          <w:p w14:paraId="4C13DCC5" w14:textId="300AA623" w:rsidR="007B1DD1" w:rsidRPr="000D5514" w:rsidRDefault="007B1DD1" w:rsidP="007B1DD1">
            <w:pPr>
              <w:adjustRightInd w:val="0"/>
              <w:snapToGrid w:val="0"/>
              <w:spacing w:line="200" w:lineRule="exact"/>
              <w:ind w:left="180" w:hangingChars="100" w:hanging="180"/>
              <w:rPr>
                <w:rFonts w:ascii="BIZ UDゴシック" w:eastAsia="BIZ UDゴシック" w:hAnsi="BIZ UDゴシック" w:cs="メイリオ"/>
                <w:b/>
                <w:kern w:val="0"/>
                <w:sz w:val="18"/>
                <w:szCs w:val="18"/>
              </w:rPr>
            </w:pPr>
            <w:r w:rsidRPr="000D5514">
              <w:rPr>
                <w:rFonts w:ascii="BIZ UDゴシック" w:eastAsia="BIZ UDゴシック" w:hAnsi="BIZ UDゴシック" w:cs="メイリオ" w:hint="eastAsia"/>
                <w:b/>
                <w:kern w:val="0"/>
                <w:sz w:val="18"/>
                <w:szCs w:val="18"/>
              </w:rPr>
              <w:t>エ　産業と生活</w:t>
            </w:r>
            <w:r>
              <w:rPr>
                <w:rFonts w:ascii="BIZ UDゴシック" w:eastAsia="BIZ UDゴシック" w:hAnsi="BIZ UDゴシック" w:cs="メイリオ" w:hint="eastAsia"/>
                <w:b/>
                <w:kern w:val="0"/>
                <w:sz w:val="18"/>
                <w:szCs w:val="18"/>
              </w:rPr>
              <w:t xml:space="preserve">　　　</w:t>
            </w:r>
            <w:r w:rsidRPr="007B1DD1">
              <w:rPr>
                <w:rFonts w:ascii="BIZ UDゴシック" w:eastAsia="BIZ UDゴシック" w:hAnsi="BIZ UDゴシック" w:cs="メイリオ" w:hint="eastAsia"/>
                <w:b/>
                <w:kern w:val="0"/>
                <w:sz w:val="18"/>
                <w:szCs w:val="18"/>
                <w:bdr w:val="single" w:sz="4" w:space="0" w:color="auto"/>
              </w:rPr>
              <w:t>教科別の指導</w:t>
            </w:r>
          </w:p>
          <w:p w14:paraId="31095FA3" w14:textId="77777777" w:rsidR="007B1DD1" w:rsidRPr="004207FE" w:rsidRDefault="007B1DD1" w:rsidP="007B1DD1">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（ア）仕事と生活に関わる学習活動</w:t>
            </w:r>
          </w:p>
          <w:p w14:paraId="4FA6C389" w14:textId="77777777" w:rsidR="007B1DD1" w:rsidRPr="000D5514" w:rsidRDefault="007B1DD1" w:rsidP="007B1DD1">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0D5514">
              <w:rPr>
                <w:rFonts w:ascii="BIZ UDP明朝 Medium" w:eastAsia="BIZ UDP明朝 Medium" w:hAnsi="BIZ UDP明朝 Medium" w:cs="メイリオ" w:hint="eastAsia"/>
                <w:kern w:val="0"/>
                <w:sz w:val="18"/>
                <w:szCs w:val="18"/>
              </w:rPr>
              <w:t>㋐　生産の仕事は，地域の人々の生活と密接な関わりをもって行われていることが分かること。</w:t>
            </w:r>
          </w:p>
          <w:p w14:paraId="340A50B5" w14:textId="4BA83802" w:rsidR="007B1DD1" w:rsidRPr="00EA5D20" w:rsidRDefault="007B1DD1" w:rsidP="007B1DD1">
            <w:pPr>
              <w:adjustRightInd w:val="0"/>
              <w:snapToGrid w:val="0"/>
              <w:spacing w:line="200" w:lineRule="exact"/>
              <w:ind w:left="180" w:hangingChars="100" w:hanging="180"/>
              <w:rPr>
                <w:rFonts w:ascii="BIZ UDPゴシック" w:eastAsia="BIZ UDPゴシック" w:hAnsi="BIZ UDPゴシック" w:cs="メイリオ" w:hint="eastAsia"/>
                <w:b/>
                <w:sz w:val="18"/>
                <w:szCs w:val="18"/>
              </w:rPr>
            </w:pPr>
            <w:r w:rsidRPr="000D5514">
              <w:rPr>
                <w:rFonts w:ascii="BIZ UDP明朝 Medium" w:eastAsia="BIZ UDP明朝 Medium" w:hAnsi="BIZ UDP明朝 Medium" w:cs="メイリオ" w:hint="eastAsia"/>
                <w:kern w:val="0"/>
                <w:sz w:val="18"/>
                <w:szCs w:val="18"/>
              </w:rPr>
              <w:t>㋑　仕事の種類や工程などに着目して，生産に携わっている人々の仕事の様子を捉え，地域の人々の生活との関連を考え，表現すること。</w:t>
            </w:r>
          </w:p>
        </w:tc>
        <w:tc>
          <w:tcPr>
            <w:tcW w:w="3266" w:type="dxa"/>
            <w:tcBorders>
              <w:bottom w:val="single" w:sz="4" w:space="0" w:color="auto"/>
              <w:right w:val="single" w:sz="18" w:space="0" w:color="auto"/>
            </w:tcBorders>
          </w:tcPr>
          <w:p w14:paraId="0F798B62"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「はたらく人とわたしたちのくらし」＊小３</w:t>
            </w:r>
          </w:p>
          <w:p w14:paraId="44E4DC3C" w14:textId="77777777" w:rsidR="007B1DD1" w:rsidRPr="00EA13C4"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sidRPr="00EA13C4">
              <w:rPr>
                <w:rFonts w:ascii="BIZ UDP明朝 Medium" w:eastAsia="BIZ UDP明朝 Medium" w:hAnsi="BIZ UDP明朝 Medium" w:hint="eastAsia"/>
                <w:sz w:val="18"/>
              </w:rPr>
              <w:t>①農家の仕事　①工場の仕事</w:t>
            </w:r>
          </w:p>
          <w:p w14:paraId="1AE1B507" w14:textId="77777777" w:rsidR="007B1DD1" w:rsidRPr="00EA13C4"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sidRPr="00EA13C4">
              <w:rPr>
                <w:rFonts w:ascii="BIZ UDP明朝 Medium" w:eastAsia="BIZ UDP明朝 Medium" w:hAnsi="BIZ UDP明朝 Medium" w:hint="eastAsia"/>
                <w:sz w:val="18"/>
              </w:rPr>
              <w:t>＊南相馬市の地域性から、一つ選択</w:t>
            </w:r>
          </w:p>
          <w:p w14:paraId="0AC702C7"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hint="eastAsia"/>
                <w:sz w:val="18"/>
              </w:rPr>
            </w:pPr>
          </w:p>
        </w:tc>
      </w:tr>
      <w:tr w:rsidR="007B1DD1" w:rsidRPr="00527B4D" w14:paraId="4CA62A09" w14:textId="77777777" w:rsidTr="000E2981">
        <w:trPr>
          <w:trHeight w:val="1674"/>
        </w:trPr>
        <w:tc>
          <w:tcPr>
            <w:tcW w:w="6580" w:type="dxa"/>
            <w:gridSpan w:val="2"/>
            <w:tcBorders>
              <w:left w:val="single" w:sz="18" w:space="0" w:color="auto"/>
              <w:bottom w:val="single" w:sz="4" w:space="0" w:color="auto"/>
            </w:tcBorders>
          </w:tcPr>
          <w:p w14:paraId="367B5687" w14:textId="290E6C68" w:rsidR="007B1DD1" w:rsidRPr="00EA5D20" w:rsidRDefault="007B1DD1" w:rsidP="007B1DD1">
            <w:pPr>
              <w:adjustRightInd w:val="0"/>
              <w:snapToGrid w:val="0"/>
              <w:spacing w:line="200" w:lineRule="exact"/>
              <w:ind w:left="180" w:hangingChars="100" w:hanging="180"/>
              <w:jc w:val="left"/>
              <w:rPr>
                <w:rFonts w:ascii="BIZ UDPゴシック" w:eastAsia="BIZ UDPゴシック" w:hAnsi="BIZ UDPゴシック" w:cs="メイリオ"/>
                <w:b/>
                <w:kern w:val="0"/>
                <w:sz w:val="18"/>
                <w:szCs w:val="18"/>
              </w:rPr>
            </w:pPr>
            <w:r w:rsidRPr="00EA5D20">
              <w:rPr>
                <w:rFonts w:ascii="BIZ UDPゴシック" w:eastAsia="BIZ UDPゴシック" w:hAnsi="BIZ UDPゴシック" w:cs="メイリオ" w:hint="eastAsia"/>
                <w:b/>
                <w:kern w:val="0"/>
                <w:sz w:val="18"/>
                <w:szCs w:val="18"/>
              </w:rPr>
              <w:t>オ　我が国の地理や歴史</w:t>
            </w:r>
            <w:r>
              <w:rPr>
                <w:rFonts w:ascii="BIZ UDPゴシック" w:eastAsia="BIZ UDPゴシック" w:hAnsi="BIZ UDPゴシック" w:cs="メイリオ" w:hint="eastAsia"/>
                <w:b/>
                <w:kern w:val="0"/>
                <w:sz w:val="18"/>
                <w:szCs w:val="18"/>
              </w:rPr>
              <w:t xml:space="preserve">　　　　</w:t>
            </w:r>
            <w:r w:rsidRPr="007B1DD1">
              <w:rPr>
                <w:rFonts w:ascii="BIZ UDPゴシック" w:eastAsia="BIZ UDPゴシック" w:hAnsi="BIZ UDPゴシック" w:cs="メイリオ" w:hint="eastAsia"/>
                <w:b/>
                <w:kern w:val="0"/>
                <w:sz w:val="18"/>
                <w:szCs w:val="18"/>
                <w:bdr w:val="single" w:sz="4" w:space="0" w:color="auto"/>
              </w:rPr>
              <w:t>教科別の指導</w:t>
            </w:r>
          </w:p>
          <w:p w14:paraId="34B35A73" w14:textId="77777777" w:rsidR="007B1DD1" w:rsidRPr="004207FE" w:rsidRDefault="007B1DD1" w:rsidP="007B1DD1">
            <w:pPr>
              <w:adjustRightInd w:val="0"/>
              <w:snapToGrid w:val="0"/>
              <w:spacing w:line="200" w:lineRule="exact"/>
              <w:ind w:left="180" w:hangingChars="100" w:hanging="180"/>
              <w:jc w:val="left"/>
              <w:rPr>
                <w:rFonts w:ascii="BIZ UDゴシック" w:eastAsia="BIZ UDゴシック" w:hAnsi="BIZ UDゴシック" w:cs="メイリオ"/>
                <w:b/>
                <w:kern w:val="0"/>
                <w:sz w:val="18"/>
                <w:szCs w:val="18"/>
              </w:rPr>
            </w:pPr>
            <w:r w:rsidRPr="004207FE">
              <w:rPr>
                <w:rFonts w:ascii="BIZ UDゴシック" w:eastAsia="BIZ UDゴシック" w:hAnsi="BIZ UDゴシック" w:cs="メイリオ" w:hint="eastAsia"/>
                <w:b/>
                <w:kern w:val="0"/>
                <w:sz w:val="18"/>
                <w:szCs w:val="18"/>
              </w:rPr>
              <w:t>（ア）身近な地域や市区町村（以下第２章第２節第２款において「市」という。）の様子に関わる学習活動</w:t>
            </w:r>
          </w:p>
          <w:p w14:paraId="5FA1CCB6" w14:textId="77777777" w:rsidR="007B1DD1" w:rsidRPr="008638B6" w:rsidRDefault="007B1DD1" w:rsidP="007B1DD1">
            <w:pPr>
              <w:adjustRightInd w:val="0"/>
              <w:snapToGrid w:val="0"/>
              <w:spacing w:line="200" w:lineRule="exact"/>
              <w:ind w:firstLineChars="100" w:firstLine="180"/>
              <w:jc w:val="left"/>
              <w:rPr>
                <w:rFonts w:ascii="BIZ UDP明朝 Medium" w:eastAsia="BIZ UDP明朝 Medium" w:hAnsi="BIZ UDP明朝 Medium" w:cs="メイリオ"/>
                <w:kern w:val="0"/>
                <w:sz w:val="18"/>
                <w:szCs w:val="18"/>
              </w:rPr>
            </w:pPr>
            <w:r w:rsidRPr="008638B6">
              <w:rPr>
                <w:rFonts w:ascii="BIZ UDP明朝 Medium" w:eastAsia="BIZ UDP明朝 Medium" w:hAnsi="BIZ UDP明朝 Medium" w:cs="メイリオ" w:hint="eastAsia"/>
                <w:kern w:val="0"/>
                <w:sz w:val="18"/>
                <w:szCs w:val="18"/>
              </w:rPr>
              <w:t>㋐　身近な地域や自分たちの市の様子が分かること。</w:t>
            </w:r>
          </w:p>
          <w:p w14:paraId="6582BD36" w14:textId="5D374146" w:rsidR="007B1DD1" w:rsidRPr="00EA5D20" w:rsidRDefault="007B1DD1" w:rsidP="007B1DD1">
            <w:pPr>
              <w:adjustRightInd w:val="0"/>
              <w:snapToGrid w:val="0"/>
              <w:spacing w:line="200" w:lineRule="exact"/>
              <w:ind w:left="180" w:hangingChars="100" w:hanging="180"/>
              <w:rPr>
                <w:rFonts w:ascii="BIZ UDPゴシック" w:eastAsia="BIZ UDPゴシック" w:hAnsi="BIZ UDPゴシック" w:cs="メイリオ" w:hint="eastAsia"/>
                <w:b/>
                <w:sz w:val="18"/>
                <w:szCs w:val="18"/>
              </w:rPr>
            </w:pPr>
            <w:r w:rsidRPr="008638B6">
              <w:rPr>
                <w:rFonts w:ascii="BIZ UDP明朝 Medium" w:eastAsia="BIZ UDP明朝 Medium" w:hAnsi="BIZ UDP明朝 Medium" w:cs="メイリオ" w:hint="eastAsia"/>
                <w:kern w:val="0"/>
                <w:sz w:val="18"/>
                <w:szCs w:val="18"/>
              </w:rPr>
              <w:t>㋑　都道府県（以下第２章第２節第２款第１〔社会〕（</w:t>
            </w:r>
            <w:r w:rsidRPr="008638B6">
              <w:rPr>
                <w:rFonts w:ascii="BIZ UDP明朝 Medium" w:eastAsia="BIZ UDP明朝 Medium" w:hAnsi="BIZ UDP明朝 Medium" w:cs="メイリオ"/>
                <w:kern w:val="0"/>
                <w:sz w:val="18"/>
                <w:szCs w:val="18"/>
              </w:rPr>
              <w:t>2</w:t>
            </w:r>
            <w:r w:rsidRPr="008638B6">
              <w:rPr>
                <w:rFonts w:ascii="BIZ UDP明朝 Medium" w:eastAsia="BIZ UDP明朝 Medium" w:hAnsi="BIZ UDP明朝 Medium" w:cs="メイリオ" w:hint="eastAsia"/>
                <w:kern w:val="0"/>
                <w:sz w:val="18"/>
                <w:szCs w:val="18"/>
              </w:rPr>
              <w:t>）内容において「県」という。）内における市の位置や市の地形，土地利用などに着目して，身近な地域や市の様子を捉え，場所による違いを考え，表現すること。</w:t>
            </w:r>
          </w:p>
        </w:tc>
        <w:tc>
          <w:tcPr>
            <w:tcW w:w="3266" w:type="dxa"/>
            <w:tcBorders>
              <w:bottom w:val="single" w:sz="4" w:space="0" w:color="auto"/>
              <w:right w:val="single" w:sz="18" w:space="0" w:color="auto"/>
            </w:tcBorders>
          </w:tcPr>
          <w:p w14:paraId="2BD00E7F"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「わたしのまち　みんなのまち」＊小３</w:t>
            </w:r>
          </w:p>
          <w:p w14:paraId="67C8DF79"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①学校のまわり</w:t>
            </w:r>
          </w:p>
          <w:p w14:paraId="20320DC9"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②市の様子</w:t>
            </w:r>
          </w:p>
          <w:p w14:paraId="63A1AE3C" w14:textId="77777777" w:rsidR="007B1DD1" w:rsidRDefault="007B1DD1" w:rsidP="007B1DD1">
            <w:pPr>
              <w:adjustRightInd w:val="0"/>
              <w:snapToGrid w:val="0"/>
              <w:spacing w:line="240" w:lineRule="exact"/>
              <w:ind w:left="180" w:hangingChars="100" w:hanging="180"/>
              <w:rPr>
                <w:rFonts w:ascii="BIZ UDP明朝 Medium" w:eastAsia="BIZ UDP明朝 Medium" w:hAnsi="BIZ UDP明朝 Medium" w:hint="eastAsia"/>
                <w:sz w:val="18"/>
              </w:rPr>
            </w:pPr>
          </w:p>
        </w:tc>
      </w:tr>
    </w:tbl>
    <w:p w14:paraId="0BE322A1"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C1CF" w14:textId="77777777" w:rsidR="002F1F35" w:rsidRDefault="002F1F35" w:rsidP="00212913">
      <w:r>
        <w:separator/>
      </w:r>
    </w:p>
  </w:endnote>
  <w:endnote w:type="continuationSeparator" w:id="0">
    <w:p w14:paraId="2076A333" w14:textId="77777777" w:rsidR="002F1F35" w:rsidRDefault="002F1F3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5F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EF76" w14:textId="77777777" w:rsidR="002F1F35" w:rsidRDefault="002F1F35" w:rsidP="00212913">
      <w:r>
        <w:separator/>
      </w:r>
    </w:p>
  </w:footnote>
  <w:footnote w:type="continuationSeparator" w:id="0">
    <w:p w14:paraId="754D355B" w14:textId="77777777" w:rsidR="002F1F35" w:rsidRDefault="002F1F35"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C5182"/>
    <w:rsid w:val="002E6000"/>
    <w:rsid w:val="002F1F35"/>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44F01"/>
    <w:rsid w:val="00455BDC"/>
    <w:rsid w:val="004577B8"/>
    <w:rsid w:val="00485276"/>
    <w:rsid w:val="004C68F1"/>
    <w:rsid w:val="004E6218"/>
    <w:rsid w:val="00565AFE"/>
    <w:rsid w:val="005744B1"/>
    <w:rsid w:val="005A2B16"/>
    <w:rsid w:val="005B4719"/>
    <w:rsid w:val="005C5A67"/>
    <w:rsid w:val="005C7CFF"/>
    <w:rsid w:val="005F5B20"/>
    <w:rsid w:val="005F5DD7"/>
    <w:rsid w:val="005F5F3B"/>
    <w:rsid w:val="0060551F"/>
    <w:rsid w:val="00667D2E"/>
    <w:rsid w:val="00673472"/>
    <w:rsid w:val="006744BA"/>
    <w:rsid w:val="00677AA1"/>
    <w:rsid w:val="0068096D"/>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7B1DD1"/>
    <w:rsid w:val="00804092"/>
    <w:rsid w:val="00805F27"/>
    <w:rsid w:val="00820BCB"/>
    <w:rsid w:val="0082138A"/>
    <w:rsid w:val="00823FC7"/>
    <w:rsid w:val="008266DB"/>
    <w:rsid w:val="00833C86"/>
    <w:rsid w:val="0084217B"/>
    <w:rsid w:val="008421B1"/>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32969"/>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11067"/>
    <w:rsid w:val="00D2784A"/>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5351A"/>
    <w:rsid w:val="00E608F7"/>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C6D6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A3084-3428-4BA3-B3D5-842318B1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9</cp:revision>
  <cp:lastPrinted>2020-12-15T00:45:00Z</cp:lastPrinted>
  <dcterms:created xsi:type="dcterms:W3CDTF">2020-12-14T23:02:00Z</dcterms:created>
  <dcterms:modified xsi:type="dcterms:W3CDTF">2022-02-11T04:49:00Z</dcterms:modified>
</cp:coreProperties>
</file>