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D682" w14:textId="0C9A0309" w:rsidR="00E057B1" w:rsidRDefault="00E057B1" w:rsidP="00610478">
      <w:pPr>
        <w:rPr>
          <w:rFonts w:ascii="BIZ UDPゴシック" w:eastAsia="BIZ UDPゴシック" w:hAnsi="BIZ UDPゴシック" w:cs="メイリオ"/>
          <w:sz w:val="20"/>
          <w:szCs w:val="21"/>
        </w:rPr>
      </w:pPr>
    </w:p>
    <w:tbl>
      <w:tblPr>
        <w:tblStyle w:val="1"/>
        <w:tblW w:w="9952" w:type="dxa"/>
        <w:tblInd w:w="90" w:type="dxa"/>
        <w:tblLayout w:type="fixed"/>
        <w:tblLook w:val="04A0" w:firstRow="1" w:lastRow="0" w:firstColumn="1" w:lastColumn="0" w:noHBand="0" w:noVBand="1"/>
      </w:tblPr>
      <w:tblGrid>
        <w:gridCol w:w="8251"/>
        <w:gridCol w:w="1701"/>
      </w:tblGrid>
      <w:tr w:rsidR="00E057B1" w:rsidRPr="009A22F2" w14:paraId="392DCF5F" w14:textId="77777777" w:rsidTr="001E097C">
        <w:trPr>
          <w:trHeight w:val="97"/>
        </w:trPr>
        <w:tc>
          <w:tcPr>
            <w:tcW w:w="9952" w:type="dxa"/>
            <w:gridSpan w:val="2"/>
            <w:tcBorders>
              <w:top w:val="single" w:sz="18" w:space="0" w:color="auto"/>
              <w:left w:val="single" w:sz="18" w:space="0" w:color="auto"/>
              <w:bottom w:val="single" w:sz="18" w:space="0" w:color="auto"/>
              <w:right w:val="single" w:sz="18" w:space="0" w:color="auto"/>
            </w:tcBorders>
          </w:tcPr>
          <w:p w14:paraId="489C8F2F" w14:textId="5DA0FB1B" w:rsidR="00E057B1" w:rsidRPr="006F795B" w:rsidRDefault="004C55FF" w:rsidP="001E097C">
            <w:pPr>
              <w:jc w:val="center"/>
              <w:rPr>
                <w:rFonts w:ascii="BIZ UDゴシック" w:eastAsia="BIZ UDゴシック" w:hAnsi="BIZ UDゴシック" w:cs="メイリオ"/>
                <w:b/>
                <w:bCs/>
                <w:sz w:val="18"/>
                <w:szCs w:val="18"/>
              </w:rPr>
            </w:pPr>
            <w:r>
              <w:rPr>
                <w:rFonts w:ascii="BIZ UDPゴシック" w:eastAsia="BIZ UDPゴシック" w:hAnsi="BIZ UDPゴシック" w:cs="Meiryo UI" w:hint="eastAsia"/>
                <w:b/>
                <w:color w:val="000000"/>
                <w:sz w:val="24"/>
                <w:szCs w:val="24"/>
              </w:rPr>
              <w:t>中学部　３年生　数学　年間計画</w:t>
            </w:r>
          </w:p>
        </w:tc>
      </w:tr>
      <w:tr w:rsidR="004C55FF" w:rsidRPr="009E0B3A" w14:paraId="3708F0EA" w14:textId="77777777" w:rsidTr="004C55FF">
        <w:trPr>
          <w:trHeight w:val="74"/>
        </w:trPr>
        <w:tc>
          <w:tcPr>
            <w:tcW w:w="9952" w:type="dxa"/>
            <w:gridSpan w:val="2"/>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0B7F8B20" w14:textId="3AD4815E" w:rsidR="004C55FF" w:rsidRPr="004C55FF" w:rsidRDefault="004C55FF" w:rsidP="001E097C">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２段階</w:t>
            </w:r>
          </w:p>
        </w:tc>
      </w:tr>
      <w:tr w:rsidR="004C55FF" w14:paraId="189925AC" w14:textId="77777777" w:rsidTr="004C55FF">
        <w:trPr>
          <w:trHeight w:val="61"/>
        </w:trPr>
        <w:tc>
          <w:tcPr>
            <w:tcW w:w="8251" w:type="dxa"/>
            <w:tcBorders>
              <w:top w:val="single" w:sz="18" w:space="0" w:color="auto"/>
              <w:left w:val="single" w:sz="18" w:space="0" w:color="auto"/>
              <w:bottom w:val="single" w:sz="18" w:space="0" w:color="auto"/>
              <w:right w:val="single" w:sz="4" w:space="0" w:color="auto"/>
            </w:tcBorders>
          </w:tcPr>
          <w:p w14:paraId="177D062C" w14:textId="30454822" w:rsidR="004C55FF" w:rsidRPr="006F3F24" w:rsidRDefault="004C55FF" w:rsidP="001E097C">
            <w:pPr>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指導</w:t>
            </w:r>
            <w:r w:rsidRPr="006F3F24">
              <w:rPr>
                <w:rFonts w:ascii="BIZ UDPゴシック" w:eastAsia="BIZ UDPゴシック" w:hAnsi="BIZ UDPゴシック" w:cs="メイリオ" w:hint="eastAsia"/>
                <w:b/>
                <w:sz w:val="18"/>
                <w:szCs w:val="18"/>
              </w:rPr>
              <w:t>内容</w:t>
            </w:r>
          </w:p>
        </w:tc>
        <w:tc>
          <w:tcPr>
            <w:tcW w:w="1701" w:type="dxa"/>
            <w:tcBorders>
              <w:top w:val="single" w:sz="18" w:space="0" w:color="auto"/>
              <w:left w:val="single" w:sz="4" w:space="0" w:color="auto"/>
              <w:bottom w:val="single" w:sz="18" w:space="0" w:color="auto"/>
              <w:right w:val="single" w:sz="18" w:space="0" w:color="auto"/>
            </w:tcBorders>
          </w:tcPr>
          <w:p w14:paraId="622AA217" w14:textId="5C3238BB" w:rsidR="004C55FF" w:rsidRPr="006F3F24" w:rsidRDefault="004C55FF" w:rsidP="004C55FF">
            <w:pPr>
              <w:spacing w:line="22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単元名（仮）</w:t>
            </w:r>
          </w:p>
        </w:tc>
      </w:tr>
      <w:tr w:rsidR="004C55FF" w14:paraId="7BFA43E2" w14:textId="77777777" w:rsidTr="004C55FF">
        <w:trPr>
          <w:trHeight w:val="70"/>
        </w:trPr>
        <w:tc>
          <w:tcPr>
            <w:tcW w:w="8251" w:type="dxa"/>
            <w:tcBorders>
              <w:top w:val="single" w:sz="4" w:space="0" w:color="auto"/>
              <w:left w:val="single" w:sz="18" w:space="0" w:color="auto"/>
              <w:bottom w:val="single" w:sz="4" w:space="0" w:color="auto"/>
              <w:right w:val="single" w:sz="4" w:space="0" w:color="auto"/>
            </w:tcBorders>
          </w:tcPr>
          <w:p w14:paraId="4CCEAB77" w14:textId="332F7294" w:rsidR="004C55FF" w:rsidRPr="00271F9B" w:rsidRDefault="004C55FF" w:rsidP="001E097C">
            <w:pPr>
              <w:spacing w:line="200" w:lineRule="exact"/>
              <w:ind w:left="180" w:hangingChars="100" w:hanging="180"/>
              <w:jc w:val="left"/>
              <w:rPr>
                <w:rFonts w:ascii="BIZ UDゴシック" w:eastAsia="BIZ UDゴシック" w:hAnsi="BIZ UDゴシック" w:cs="メイリオ"/>
                <w:b/>
                <w:bCs/>
                <w:sz w:val="18"/>
                <w:szCs w:val="18"/>
                <w:bdr w:val="single" w:sz="4" w:space="0" w:color="auto"/>
              </w:rPr>
            </w:pPr>
            <w:r>
              <w:rPr>
                <w:rFonts w:ascii="BIZ UDゴシック" w:eastAsia="BIZ UDゴシック" w:hAnsi="BIZ UDゴシック" w:cs="メイリオ" w:hint="eastAsia"/>
                <w:b/>
                <w:bCs/>
                <w:sz w:val="18"/>
                <w:szCs w:val="18"/>
              </w:rPr>
              <w:t>「Ａ　数と計算」</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p>
          <w:p w14:paraId="61E3302B" w14:textId="0DB751ED" w:rsidR="004C55FF" w:rsidRPr="00F34518"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ウ　整数の乗法に関わる数学的活動</w:t>
            </w:r>
          </w:p>
          <w:p w14:paraId="63BBC08E" w14:textId="77777777" w:rsidR="004C55FF" w:rsidRPr="00F34518"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34D6E6BF"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１位数と１位数との乗法の計算ができ，それを適切に用いること。</w:t>
            </w:r>
          </w:p>
          <w:p w14:paraId="335EFB17" w14:textId="77777777" w:rsidR="004C55FF" w:rsidRPr="00B54D57"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交換法則や分配法則といった乗法に関して成り立つ性質を理解すること。</w:t>
            </w:r>
          </w:p>
          <w:p w14:paraId="5DD362B1" w14:textId="77777777" w:rsidR="004C55FF" w:rsidRPr="00F34518"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117E0921" w14:textId="77777777" w:rsidR="004C55FF" w:rsidRDefault="004C55FF" w:rsidP="001E097C">
            <w:pPr>
              <w:spacing w:line="200" w:lineRule="exact"/>
              <w:ind w:firstLineChars="100" w:firstLine="180"/>
              <w:jc w:val="left"/>
              <w:rPr>
                <w:rFonts w:ascii="BIZ UDPゴシック" w:eastAsia="BIZ UDPゴシック" w:hAnsi="BIZ UDPゴシック" w:cs="メイリオ"/>
                <w:b/>
                <w:sz w:val="18"/>
                <w:szCs w:val="18"/>
              </w:rPr>
            </w:pPr>
            <w:r w:rsidRPr="00B54D57">
              <w:rPr>
                <w:rFonts w:ascii="BIZ UDP明朝 Medium" w:eastAsia="BIZ UDP明朝 Medium" w:hAnsi="BIZ UDP明朝 Medium" w:cs="メイリオ" w:hint="eastAsia"/>
                <w:bCs/>
                <w:sz w:val="18"/>
                <w:szCs w:val="18"/>
              </w:rPr>
              <w:t xml:space="preserve">㋐　</w:t>
            </w:r>
            <w:r w:rsidRPr="00B17762">
              <w:rPr>
                <w:rFonts w:ascii="BIZ UDP明朝 Medium" w:eastAsia="BIZ UDP明朝 Medium" w:hAnsi="BIZ UDP明朝 Medium" w:cs="メイリオ" w:hint="eastAsia"/>
                <w:bCs/>
                <w:w w:val="90"/>
                <w:kern w:val="0"/>
                <w:sz w:val="18"/>
                <w:szCs w:val="18"/>
                <w:fitText w:val="7380" w:id="-2100001277"/>
              </w:rPr>
              <w:t>数量の関係に着目し，計算に関して成り立つ性質や計算の仕方を見いだすとともに，日常生活で生かすこと</w:t>
            </w:r>
            <w:r w:rsidRPr="00B17762">
              <w:rPr>
                <w:rFonts w:ascii="BIZ UDP明朝 Medium" w:eastAsia="BIZ UDP明朝 Medium" w:hAnsi="BIZ UDP明朝 Medium" w:cs="メイリオ" w:hint="eastAsia"/>
                <w:bCs/>
                <w:spacing w:val="44"/>
                <w:w w:val="90"/>
                <w:kern w:val="0"/>
                <w:sz w:val="18"/>
                <w:szCs w:val="18"/>
                <w:fitText w:val="7380" w:id="-2100001277"/>
              </w:rPr>
              <w:t>。</w:t>
            </w:r>
          </w:p>
        </w:tc>
        <w:tc>
          <w:tcPr>
            <w:tcW w:w="1701" w:type="dxa"/>
            <w:tcBorders>
              <w:top w:val="single" w:sz="4" w:space="0" w:color="auto"/>
              <w:left w:val="single" w:sz="4" w:space="0" w:color="auto"/>
              <w:bottom w:val="single" w:sz="4" w:space="0" w:color="auto"/>
              <w:right w:val="single" w:sz="18" w:space="0" w:color="auto"/>
            </w:tcBorders>
          </w:tcPr>
          <w:p w14:paraId="1D3A1036" w14:textId="302DD1BA" w:rsidR="004C55FF" w:rsidRDefault="00FB5DB8"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「新しい計算を考えよう</w:t>
            </w:r>
            <w:r w:rsidR="00DA4EF6">
              <w:rPr>
                <w:rFonts w:ascii="BIZ UDPゴシック" w:eastAsia="BIZ UDPゴシック" w:hAnsi="BIZ UDPゴシック" w:cs="メイリオ" w:hint="eastAsia"/>
                <w:b/>
                <w:sz w:val="18"/>
                <w:szCs w:val="18"/>
              </w:rPr>
              <w:t>～かけ算～</w:t>
            </w:r>
            <w:r>
              <w:rPr>
                <w:rFonts w:ascii="BIZ UDPゴシック" w:eastAsia="BIZ UDPゴシック" w:hAnsi="BIZ UDPゴシック" w:cs="メイリオ" w:hint="eastAsia"/>
                <w:b/>
                <w:sz w:val="18"/>
                <w:szCs w:val="18"/>
              </w:rPr>
              <w:t>」</w:t>
            </w:r>
          </w:p>
          <w:p w14:paraId="4BD58EF9" w14:textId="77777777" w:rsidR="0070461C" w:rsidRDefault="0070461C" w:rsidP="001E097C">
            <w:pPr>
              <w:spacing w:line="240" w:lineRule="exact"/>
              <w:rPr>
                <w:rFonts w:ascii="BIZ UDPゴシック" w:eastAsia="BIZ UDPゴシック" w:hAnsi="BIZ UDPゴシック" w:cs="メイリオ"/>
                <w:b/>
                <w:sz w:val="18"/>
                <w:szCs w:val="18"/>
              </w:rPr>
            </w:pPr>
          </w:p>
          <w:p w14:paraId="177EC7CF" w14:textId="139FFB1D" w:rsidR="0070461C" w:rsidRDefault="0070461C"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※小２Ａ（３）「乗法」ｐ１１３</w:t>
            </w:r>
          </w:p>
          <w:p w14:paraId="397C3A8C" w14:textId="3F1D4EF3" w:rsidR="0070461C" w:rsidRDefault="0070461C"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小３Ａ（３）「乗法」ｐ１４１</w:t>
            </w:r>
          </w:p>
          <w:p w14:paraId="0859E6DC" w14:textId="698098BF" w:rsidR="0070461C" w:rsidRDefault="0070461C"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教小２</w:t>
            </w:r>
            <w:r w:rsidR="00FB5DB8">
              <w:rPr>
                <w:rFonts w:ascii="BIZ UDPゴシック" w:eastAsia="BIZ UDPゴシック" w:hAnsi="BIZ UDPゴシック" w:cs="メイリオ" w:hint="eastAsia"/>
                <w:b/>
                <w:sz w:val="18"/>
                <w:szCs w:val="18"/>
              </w:rPr>
              <w:t>下ｐ２～５１</w:t>
            </w:r>
            <w:r>
              <w:rPr>
                <w:rFonts w:ascii="BIZ UDPゴシック" w:eastAsia="BIZ UDPゴシック" w:hAnsi="BIZ UDPゴシック" w:cs="メイリオ" w:hint="eastAsia"/>
                <w:b/>
                <w:sz w:val="18"/>
                <w:szCs w:val="18"/>
              </w:rPr>
              <w:t>、小３上ｐ８～２５</w:t>
            </w:r>
          </w:p>
        </w:tc>
      </w:tr>
      <w:tr w:rsidR="004C55FF" w14:paraId="07C3C64D" w14:textId="77777777" w:rsidTr="004C55FF">
        <w:trPr>
          <w:trHeight w:val="495"/>
        </w:trPr>
        <w:tc>
          <w:tcPr>
            <w:tcW w:w="8251" w:type="dxa"/>
            <w:tcBorders>
              <w:top w:val="single" w:sz="4" w:space="0" w:color="auto"/>
              <w:left w:val="single" w:sz="18" w:space="0" w:color="auto"/>
              <w:bottom w:val="single" w:sz="4" w:space="0" w:color="auto"/>
              <w:right w:val="single" w:sz="4" w:space="0" w:color="auto"/>
            </w:tcBorders>
          </w:tcPr>
          <w:p w14:paraId="603EFD94" w14:textId="66BE5B82" w:rsidR="004C55FF"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p>
          <w:p w14:paraId="4B0B3D9F" w14:textId="6F991EC9" w:rsidR="004C55FF" w:rsidRPr="00F34518"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エ　整数の除法に関わる数学的活動</w:t>
            </w:r>
          </w:p>
          <w:p w14:paraId="0947D4CE" w14:textId="77777777" w:rsidR="004C55FF" w:rsidRPr="00F34518"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23BBA6B9"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除法が用いられる場合や意味について理解すること。</w:t>
            </w:r>
          </w:p>
          <w:p w14:paraId="70F7D069"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除法が用いられる場面を式に表したり，式を読み取ったりすること。</w:t>
            </w:r>
          </w:p>
          <w:p w14:paraId="6E0337BD"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除法と乗法との関係について理解すること。</w:t>
            </w:r>
          </w:p>
          <w:p w14:paraId="0C7E4792"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除数と商が共に１位数である除法の計算ができること。</w:t>
            </w:r>
          </w:p>
          <w:p w14:paraId="638C73E5"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余りについて知り，余りの求め方が分かること。</w:t>
            </w:r>
          </w:p>
          <w:p w14:paraId="1E46F973" w14:textId="77777777" w:rsidR="004C55FF" w:rsidRPr="00F34518"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23DC81C7" w14:textId="77777777" w:rsidR="004C55FF" w:rsidRDefault="004C55FF" w:rsidP="001E097C">
            <w:pPr>
              <w:spacing w:line="200" w:lineRule="exact"/>
              <w:ind w:firstLineChars="100" w:firstLine="180"/>
              <w:rPr>
                <w:rFonts w:ascii="BIZ UDPゴシック" w:eastAsia="BIZ UDPゴシック" w:hAnsi="BIZ UDPゴシック" w:cs="メイリオ"/>
                <w:b/>
                <w:sz w:val="18"/>
                <w:szCs w:val="18"/>
              </w:rPr>
            </w:pPr>
            <w:r w:rsidRPr="00B54D57">
              <w:rPr>
                <w:rFonts w:ascii="BIZ UDP明朝 Medium" w:eastAsia="BIZ UDP明朝 Medium" w:hAnsi="BIZ UDP明朝 Medium" w:cs="メイリオ" w:hint="eastAsia"/>
                <w:bCs/>
                <w:sz w:val="18"/>
                <w:szCs w:val="18"/>
              </w:rPr>
              <w:t xml:space="preserve">㋐　</w:t>
            </w:r>
            <w:r w:rsidRPr="00B17762">
              <w:rPr>
                <w:rFonts w:ascii="BIZ UDP明朝 Medium" w:eastAsia="BIZ UDP明朝 Medium" w:hAnsi="BIZ UDP明朝 Medium" w:cs="メイリオ" w:hint="eastAsia"/>
                <w:bCs/>
                <w:spacing w:val="1"/>
                <w:w w:val="90"/>
                <w:kern w:val="0"/>
                <w:sz w:val="18"/>
                <w:szCs w:val="18"/>
                <w:fitText w:val="7380" w:id="-2100001276"/>
              </w:rPr>
              <w:t>数量の関係に着目し，計算に関して成り立つ性質や計算の仕方を見いだすとともに，日常生活に生かすこと</w:t>
            </w:r>
            <w:r w:rsidRPr="00B17762">
              <w:rPr>
                <w:rFonts w:ascii="BIZ UDP明朝 Medium" w:eastAsia="BIZ UDP明朝 Medium" w:hAnsi="BIZ UDP明朝 Medium" w:cs="メイリオ" w:hint="eastAsia"/>
                <w:bCs/>
                <w:spacing w:val="-19"/>
                <w:w w:val="90"/>
                <w:kern w:val="0"/>
                <w:sz w:val="18"/>
                <w:szCs w:val="18"/>
                <w:fitText w:val="7380" w:id="-2100001276"/>
              </w:rPr>
              <w:t>。</w:t>
            </w:r>
          </w:p>
        </w:tc>
        <w:tc>
          <w:tcPr>
            <w:tcW w:w="1701" w:type="dxa"/>
            <w:tcBorders>
              <w:top w:val="single" w:sz="4" w:space="0" w:color="auto"/>
              <w:left w:val="single" w:sz="4" w:space="0" w:color="auto"/>
              <w:bottom w:val="single" w:sz="4" w:space="0" w:color="auto"/>
              <w:right w:val="single" w:sz="18" w:space="0" w:color="auto"/>
            </w:tcBorders>
          </w:tcPr>
          <w:p w14:paraId="2BB8D759" w14:textId="75F66EFB" w:rsidR="004C55FF" w:rsidRDefault="00FB5DB8"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9378A">
              <w:rPr>
                <w:rFonts w:ascii="BIZ UDPゴシック" w:eastAsia="BIZ UDPゴシック" w:hAnsi="BIZ UDPゴシック" w:cs="メイリオ" w:hint="eastAsia"/>
                <w:b/>
                <w:sz w:val="18"/>
                <w:szCs w:val="18"/>
              </w:rPr>
              <w:t>同じ数ずつ分けるときの計算を考えよう</w:t>
            </w:r>
            <w:r w:rsidR="00DA4EF6">
              <w:rPr>
                <w:rFonts w:ascii="BIZ UDPゴシック" w:eastAsia="BIZ UDPゴシック" w:hAnsi="BIZ UDPゴシック" w:cs="メイリオ" w:hint="eastAsia"/>
                <w:b/>
                <w:sz w:val="18"/>
                <w:szCs w:val="18"/>
              </w:rPr>
              <w:t>～わり算～</w:t>
            </w:r>
            <w:r>
              <w:rPr>
                <w:rFonts w:ascii="BIZ UDPゴシック" w:eastAsia="BIZ UDPゴシック" w:hAnsi="BIZ UDPゴシック" w:cs="メイリオ" w:hint="eastAsia"/>
                <w:b/>
                <w:sz w:val="18"/>
                <w:szCs w:val="18"/>
              </w:rPr>
              <w:t>」</w:t>
            </w:r>
          </w:p>
          <w:p w14:paraId="32C5F2A2" w14:textId="4DE27EA1" w:rsidR="000218AB" w:rsidRDefault="000218AB"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9378A">
              <w:rPr>
                <w:rFonts w:ascii="BIZ UDPゴシック" w:eastAsia="BIZ UDPゴシック" w:hAnsi="BIZ UDPゴシック" w:cs="メイリオ" w:hint="eastAsia"/>
                <w:b/>
                <w:sz w:val="18"/>
                <w:szCs w:val="18"/>
              </w:rPr>
              <w:t>小</w:t>
            </w:r>
            <w:r>
              <w:rPr>
                <w:rFonts w:ascii="BIZ UDPゴシック" w:eastAsia="BIZ UDPゴシック" w:hAnsi="BIZ UDPゴシック" w:cs="メイリオ" w:hint="eastAsia"/>
                <w:b/>
                <w:sz w:val="18"/>
                <w:szCs w:val="18"/>
              </w:rPr>
              <w:t>３－</w:t>
            </w:r>
            <w:r w:rsidR="0029378A">
              <w:rPr>
                <w:rFonts w:ascii="BIZ UDPゴシック" w:eastAsia="BIZ UDPゴシック" w:hAnsi="BIZ UDPゴシック" w:cs="メイリオ" w:hint="eastAsia"/>
                <w:b/>
                <w:sz w:val="18"/>
                <w:szCs w:val="18"/>
              </w:rPr>
              <w:t>Ａ（４）「除法」</w:t>
            </w:r>
          </w:p>
          <w:p w14:paraId="5DE788B0" w14:textId="046AD91B" w:rsidR="0029378A" w:rsidRDefault="0029378A"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小Ｐ１４５</w:t>
            </w:r>
          </w:p>
          <w:p w14:paraId="78D468C2" w14:textId="62620507" w:rsidR="0029378A" w:rsidRDefault="0029378A"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教小３上</w:t>
            </w:r>
            <w:r w:rsidR="00DA4EF6">
              <w:rPr>
                <w:rFonts w:ascii="BIZ UDPゴシック" w:eastAsia="BIZ UDPゴシック" w:hAnsi="BIZ UDPゴシック" w:cs="メイリオ" w:hint="eastAsia"/>
                <w:b/>
                <w:sz w:val="18"/>
                <w:szCs w:val="18"/>
              </w:rPr>
              <w:t>Ｐ３４～</w:t>
            </w:r>
          </w:p>
        </w:tc>
      </w:tr>
      <w:tr w:rsidR="004C55FF" w14:paraId="4147BADB" w14:textId="77777777" w:rsidTr="004C55FF">
        <w:trPr>
          <w:trHeight w:val="1096"/>
        </w:trPr>
        <w:tc>
          <w:tcPr>
            <w:tcW w:w="8251" w:type="dxa"/>
            <w:tcBorders>
              <w:top w:val="single" w:sz="4" w:space="0" w:color="auto"/>
              <w:left w:val="single" w:sz="18" w:space="0" w:color="auto"/>
              <w:bottom w:val="single" w:sz="4" w:space="0" w:color="auto"/>
              <w:right w:val="single" w:sz="4" w:space="0" w:color="auto"/>
            </w:tcBorders>
          </w:tcPr>
          <w:p w14:paraId="747555C6" w14:textId="64DB9377" w:rsidR="004C55FF" w:rsidRPr="00271F9B" w:rsidRDefault="004C55FF" w:rsidP="001E097C">
            <w:pPr>
              <w:spacing w:line="200" w:lineRule="exact"/>
              <w:ind w:left="180" w:hangingChars="100" w:hanging="180"/>
              <w:rPr>
                <w:rFonts w:ascii="BIZ UDゴシック" w:eastAsia="BIZ UDゴシック" w:hAnsi="BIZ UDゴシック" w:cs="メイリオ"/>
                <w:b/>
                <w:bCs/>
                <w:sz w:val="18"/>
                <w:szCs w:val="18"/>
                <w:bdr w:val="single" w:sz="4" w:space="0" w:color="auto"/>
              </w:rPr>
            </w:pPr>
            <w:r>
              <w:rPr>
                <w:rFonts w:ascii="BIZ UDゴシック" w:eastAsia="BIZ UDゴシック" w:hAnsi="BIZ UDゴシック" w:cs="メイリオ" w:hint="eastAsia"/>
                <w:b/>
                <w:bCs/>
                <w:sz w:val="18"/>
                <w:szCs w:val="18"/>
              </w:rPr>
              <w:t>「Ａ　数と計算」</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p>
          <w:p w14:paraId="7C9B3A22" w14:textId="31A7264E"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オ　小数の表し方に関わる数学的活動</w:t>
            </w:r>
          </w:p>
          <w:p w14:paraId="6A121319" w14:textId="77777777"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5273A3E3"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端数部分の大きさを表すのに小数を用いることを知ること。</w:t>
            </w:r>
          </w:p>
          <w:p w14:paraId="39631455" w14:textId="77777777" w:rsidR="004C55FF" w:rsidRPr="00B54D57" w:rsidRDefault="004C55FF" w:rsidP="001E097C">
            <w:pPr>
              <w:adjustRightInd w:val="0"/>
              <w:snapToGrid w:val="0"/>
              <w:ind w:firstLineChars="100" w:firstLine="180"/>
              <w:jc w:val="left"/>
              <w:rPr>
                <w:rFonts w:ascii="BIZ UDP明朝 Medium" w:eastAsia="BIZ UDP明朝 Medium" w:hAnsi="BIZ UDP明朝 Medium" w:cs="メイリオ"/>
                <w:bCs/>
                <w:sz w:val="18"/>
                <w:szCs w:val="18"/>
              </w:rPr>
            </w:pPr>
            <w:r w:rsidRPr="00B54D57">
              <w:rPr>
                <w:rFonts w:ascii="BIZ UDP明朝 Medium" w:eastAsia="BIZ UDP明朝 Medium" w:hAnsi="BIZ UDP明朝 Medium" w:cs="メイリオ" w:hint="eastAsia"/>
                <w:bCs/>
                <w:sz w:val="18"/>
                <w:szCs w:val="18"/>
              </w:rPr>
              <w:t xml:space="preserve">㋑　</w:t>
            </w:r>
            <m:oMath>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m:rPr>
                      <m:sty m:val="p"/>
                    </m:rPr>
                    <w:rPr>
                      <w:rFonts w:ascii="Cambria Math" w:eastAsia="BIZ UDP明朝 Medium" w:hAnsi="Cambria Math" w:cs="メイリオ" w:hint="eastAsia"/>
                      <w:sz w:val="18"/>
                      <w:szCs w:val="18"/>
                    </w:rPr>
                    <m:t>１０</m:t>
                  </m:r>
                </m:den>
              </m:f>
              <m:r>
                <w:rPr>
                  <w:rFonts w:ascii="Cambria Math" w:eastAsia="BIZ UDP明朝 Medium" w:hAnsi="Cambria Math" w:cs="メイリオ"/>
                  <w:sz w:val="18"/>
                  <w:szCs w:val="18"/>
                </w:rPr>
                <m:t xml:space="preserve"> </m:t>
              </m:r>
            </m:oMath>
            <w:r w:rsidRPr="00B54D57">
              <w:rPr>
                <w:rFonts w:ascii="BIZ UDP明朝 Medium" w:eastAsia="BIZ UDP明朝 Medium" w:hAnsi="BIZ UDP明朝 Medium" w:cs="メイリオ" w:hint="eastAsia"/>
                <w:bCs/>
                <w:sz w:val="18"/>
                <w:szCs w:val="18"/>
              </w:rPr>
              <w:t>の位までの小数の仕組みや表し方について理解すること。</w:t>
            </w:r>
          </w:p>
          <w:p w14:paraId="290FC4B1" w14:textId="77777777" w:rsidR="004C55FF" w:rsidRPr="00F34518"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5CF97C89" w14:textId="77777777" w:rsidR="004C55FF" w:rsidRDefault="004C55FF" w:rsidP="001E097C">
            <w:pPr>
              <w:spacing w:line="200" w:lineRule="exact"/>
              <w:ind w:firstLineChars="100" w:firstLine="180"/>
              <w:jc w:val="left"/>
              <w:rPr>
                <w:rFonts w:ascii="BIZ UDPゴシック" w:eastAsia="BIZ UDPゴシック" w:hAnsi="BIZ UDPゴシック" w:cs="メイリオ"/>
                <w:b/>
                <w:sz w:val="18"/>
                <w:szCs w:val="18"/>
              </w:rPr>
            </w:pPr>
            <w:r w:rsidRPr="007B1E76">
              <w:rPr>
                <w:rFonts w:ascii="BIZ UDP明朝 Medium" w:eastAsia="BIZ UDP明朝 Medium" w:hAnsi="BIZ UDP明朝 Medium" w:cs="メイリオ" w:hint="eastAsia"/>
                <w:bCs/>
                <w:sz w:val="18"/>
                <w:szCs w:val="18"/>
              </w:rPr>
              <w:t>㋐　数のまとまりに着目し，数の表し方の適用範囲を広げ，日常生活に生かすこと。</w:t>
            </w:r>
          </w:p>
        </w:tc>
        <w:tc>
          <w:tcPr>
            <w:tcW w:w="1701" w:type="dxa"/>
            <w:tcBorders>
              <w:top w:val="single" w:sz="4" w:space="0" w:color="auto"/>
              <w:left w:val="single" w:sz="4" w:space="0" w:color="auto"/>
              <w:bottom w:val="single" w:sz="4" w:space="0" w:color="auto"/>
              <w:right w:val="single" w:sz="18" w:space="0" w:color="auto"/>
            </w:tcBorders>
          </w:tcPr>
          <w:p w14:paraId="08E094E8" w14:textId="7E007571" w:rsidR="004C55FF" w:rsidRDefault="000A3849"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「数の表し方やしくみを調べよう」</w:t>
            </w:r>
          </w:p>
          <w:p w14:paraId="36A4EA6E" w14:textId="77777777" w:rsidR="0029378A" w:rsidRDefault="0029378A" w:rsidP="001E097C">
            <w:pPr>
              <w:spacing w:line="240" w:lineRule="exact"/>
              <w:rPr>
                <w:rFonts w:ascii="BIZ UDPゴシック" w:eastAsia="BIZ UDPゴシック" w:hAnsi="BIZ UDPゴシック" w:cs="メイリオ"/>
                <w:b/>
                <w:sz w:val="18"/>
                <w:szCs w:val="18"/>
              </w:rPr>
            </w:pPr>
          </w:p>
          <w:p w14:paraId="7EA28956" w14:textId="0C555507" w:rsidR="0029378A" w:rsidRDefault="0029378A"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※小３－Ａ（５）「小数の意味と表し方」小Ｐ１５０</w:t>
            </w:r>
          </w:p>
          <w:p w14:paraId="5D8E906E" w14:textId="2F995A4E" w:rsidR="0029378A" w:rsidRPr="0029378A" w:rsidRDefault="0029378A"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教３</w:t>
            </w:r>
            <w:r w:rsidR="000A3849">
              <w:rPr>
                <w:rFonts w:ascii="BIZ UDPゴシック" w:eastAsia="BIZ UDPゴシック" w:hAnsi="BIZ UDPゴシック" w:cs="メイリオ" w:hint="eastAsia"/>
                <w:b/>
                <w:sz w:val="18"/>
                <w:szCs w:val="18"/>
              </w:rPr>
              <w:t>下Ｐ２～</w:t>
            </w:r>
          </w:p>
        </w:tc>
      </w:tr>
      <w:tr w:rsidR="004C55FF" w14:paraId="73567630" w14:textId="77777777" w:rsidTr="004C55FF">
        <w:trPr>
          <w:trHeight w:val="333"/>
        </w:trPr>
        <w:tc>
          <w:tcPr>
            <w:tcW w:w="8251" w:type="dxa"/>
            <w:tcBorders>
              <w:top w:val="single" w:sz="4" w:space="0" w:color="auto"/>
              <w:left w:val="single" w:sz="18" w:space="0" w:color="auto"/>
              <w:bottom w:val="single" w:sz="4" w:space="0" w:color="auto"/>
              <w:right w:val="single" w:sz="4" w:space="0" w:color="auto"/>
            </w:tcBorders>
          </w:tcPr>
          <w:p w14:paraId="1DC887A8" w14:textId="1BF4B6C1" w:rsidR="004C55FF" w:rsidRPr="00271F9B"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p>
          <w:p w14:paraId="77D836CD" w14:textId="537DD7B1"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カ　分数の表し方に関わる数学的活動</w:t>
            </w:r>
          </w:p>
          <w:p w14:paraId="3CBB4F1C" w14:textId="77777777"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78D6A9BA" w14:textId="77777777" w:rsidR="004C55FF" w:rsidRPr="002E49D3" w:rsidRDefault="004C55FF" w:rsidP="001E097C">
            <w:pPr>
              <w:adjustRightInd w:val="0"/>
              <w:snapToGrid w:val="0"/>
              <w:ind w:left="180" w:hangingChars="100" w:hanging="180"/>
              <w:rPr>
                <w:rFonts w:ascii="BIZ UDP明朝 Medium" w:eastAsia="BIZ UDP明朝 Medium" w:hAnsi="BIZ UDP明朝 Medium" w:cs="メイリオ"/>
                <w:bCs/>
                <w:sz w:val="18"/>
                <w:szCs w:val="18"/>
              </w:rPr>
            </w:pPr>
            <w:r w:rsidRPr="00F34518">
              <w:rPr>
                <w:rFonts w:ascii="BIZ UDゴシック" w:eastAsia="BIZ UDゴシック" w:hAnsi="BIZ UDゴシック" w:cs="メイリオ" w:hint="eastAsia"/>
                <w:b/>
                <w:bCs/>
                <w:sz w:val="18"/>
                <w:szCs w:val="18"/>
              </w:rPr>
              <w:t xml:space="preserve">　</w:t>
            </w:r>
            <w:r w:rsidRPr="00047170">
              <w:rPr>
                <w:rFonts w:ascii="BIZ UDP明朝 Medium" w:eastAsia="BIZ UDP明朝 Medium" w:hAnsi="BIZ UDP明朝 Medium" w:cs="メイリオ" w:hint="eastAsia"/>
                <w:bCs/>
                <w:sz w:val="18"/>
                <w:szCs w:val="18"/>
              </w:rPr>
              <w:t xml:space="preserve">㋐　</w:t>
            </w:r>
            <m:oMath>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w:rPr>
                      <w:rFonts w:ascii="Cambria Math" w:eastAsia="BIZ UDP明朝 Medium" w:hAnsi="Cambria Math" w:cs="メイリオ"/>
                      <w:sz w:val="18"/>
                      <w:szCs w:val="18"/>
                    </w:rPr>
                    <m:t>2</m:t>
                  </m:r>
                </m:den>
              </m:f>
              <m:r>
                <w:rPr>
                  <w:rFonts w:ascii="Cambria Math" w:eastAsia="BIZ UDP明朝 Medium" w:hAnsi="Cambria Math" w:cs="メイリオ"/>
                  <w:sz w:val="18"/>
                  <w:szCs w:val="18"/>
                </w:rPr>
                <m:t xml:space="preserve"> </m:t>
              </m:r>
            </m:oMath>
            <w:r w:rsidRPr="00047170">
              <w:rPr>
                <w:rFonts w:ascii="BIZ UDP明朝 Medium" w:eastAsia="BIZ UDP明朝 Medium" w:hAnsi="BIZ UDP明朝 Medium" w:cs="メイリオ" w:hint="eastAsia"/>
                <w:bCs/>
                <w:sz w:val="18"/>
                <w:szCs w:val="18"/>
              </w:rPr>
              <w:t>，</w:t>
            </w:r>
            <m:oMath>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m:rPr>
                      <m:sty m:val="p"/>
                    </m:rPr>
                    <w:rPr>
                      <w:rFonts w:ascii="Cambria Math" w:eastAsia="BIZ UDP明朝 Medium" w:hAnsi="Cambria Math" w:cs="メイリオ"/>
                      <w:sz w:val="18"/>
                      <w:szCs w:val="18"/>
                    </w:rPr>
                    <m:t>4</m:t>
                  </m:r>
                </m:den>
              </m:f>
              <m:r>
                <w:rPr>
                  <w:rFonts w:ascii="Cambria Math" w:eastAsia="BIZ UDP明朝 Medium" w:hAnsi="Cambria Math" w:cs="メイリオ"/>
                  <w:sz w:val="18"/>
                  <w:szCs w:val="18"/>
                </w:rPr>
                <m:t xml:space="preserve"> </m:t>
              </m:r>
            </m:oMath>
            <w:r w:rsidRPr="00047170">
              <w:rPr>
                <w:rFonts w:ascii="BIZ UDP明朝 Medium" w:eastAsia="BIZ UDP明朝 Medium" w:hAnsi="BIZ UDP明朝 Medium" w:cs="メイリオ" w:hint="eastAsia"/>
                <w:bCs/>
                <w:sz w:val="18"/>
                <w:szCs w:val="18"/>
              </w:rPr>
              <w:t>など簡単な分数について知ること。</w:t>
            </w:r>
          </w:p>
          <w:p w14:paraId="5E3A4C7D" w14:textId="77777777"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7D95446D" w14:textId="77777777" w:rsidR="004C55FF" w:rsidRDefault="004C55FF" w:rsidP="001E097C">
            <w:pPr>
              <w:spacing w:line="200" w:lineRule="exact"/>
              <w:ind w:firstLineChars="100" w:firstLine="180"/>
              <w:rPr>
                <w:rFonts w:ascii="BIZ UDPゴシック" w:eastAsia="BIZ UDPゴシック" w:hAnsi="BIZ UDPゴシック" w:cs="メイリオ"/>
                <w:b/>
                <w:sz w:val="18"/>
                <w:szCs w:val="18"/>
              </w:rPr>
            </w:pPr>
            <w:r w:rsidRPr="00047170">
              <w:rPr>
                <w:rFonts w:ascii="BIZ UDP明朝 Medium" w:eastAsia="BIZ UDP明朝 Medium" w:hAnsi="BIZ UDP明朝 Medium" w:cs="メイリオ" w:hint="eastAsia"/>
                <w:bCs/>
                <w:sz w:val="18"/>
                <w:szCs w:val="18"/>
              </w:rPr>
              <w:t>㋐　数のまとまりに着目し，数の表し方の適用範囲を広げ，日常生活に生かすこと。</w:t>
            </w:r>
          </w:p>
        </w:tc>
        <w:tc>
          <w:tcPr>
            <w:tcW w:w="1701" w:type="dxa"/>
            <w:tcBorders>
              <w:top w:val="single" w:sz="4" w:space="0" w:color="auto"/>
              <w:left w:val="single" w:sz="4" w:space="0" w:color="auto"/>
              <w:bottom w:val="single" w:sz="4" w:space="0" w:color="auto"/>
              <w:right w:val="single" w:sz="18" w:space="0" w:color="auto"/>
            </w:tcBorders>
          </w:tcPr>
          <w:p w14:paraId="299967FF" w14:textId="722C2E67" w:rsidR="004C55FF" w:rsidRDefault="000A3849"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「分けた大きさのあらわし方をしらべよう」</w:t>
            </w:r>
          </w:p>
          <w:p w14:paraId="54860020" w14:textId="77777777" w:rsidR="000A3849" w:rsidRPr="000A3849" w:rsidRDefault="000A3849" w:rsidP="001E097C">
            <w:pPr>
              <w:spacing w:line="240" w:lineRule="exact"/>
              <w:rPr>
                <w:rFonts w:ascii="BIZ UDPゴシック" w:eastAsia="BIZ UDPゴシック" w:hAnsi="BIZ UDPゴシック" w:cs="メイリオ"/>
                <w:b/>
                <w:sz w:val="18"/>
                <w:szCs w:val="18"/>
              </w:rPr>
            </w:pPr>
          </w:p>
          <w:p w14:paraId="596283AE" w14:textId="265AB1F0" w:rsidR="000A3849" w:rsidRDefault="000A3849"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※小２－Ａ（１）「数の構成と表し方」小ｐ１０４</w:t>
            </w:r>
          </w:p>
          <w:p w14:paraId="3CA72580" w14:textId="2DABA9FA" w:rsidR="000A3849" w:rsidRDefault="000A3849"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教２下Ｐ８２～</w:t>
            </w:r>
          </w:p>
        </w:tc>
      </w:tr>
      <w:tr w:rsidR="004C55FF" w14:paraId="098068EB" w14:textId="77777777" w:rsidTr="004C55FF">
        <w:trPr>
          <w:trHeight w:val="96"/>
        </w:trPr>
        <w:tc>
          <w:tcPr>
            <w:tcW w:w="8251" w:type="dxa"/>
            <w:tcBorders>
              <w:top w:val="single" w:sz="4" w:space="0" w:color="auto"/>
              <w:left w:val="single" w:sz="18" w:space="0" w:color="auto"/>
              <w:bottom w:val="single" w:sz="18" w:space="0" w:color="auto"/>
              <w:right w:val="single" w:sz="4" w:space="0" w:color="auto"/>
            </w:tcBorders>
          </w:tcPr>
          <w:p w14:paraId="617A0D4F" w14:textId="2559A81C" w:rsidR="004C55FF" w:rsidRPr="00271F9B" w:rsidRDefault="004C55FF" w:rsidP="00271F9B">
            <w:pPr>
              <w:spacing w:line="200" w:lineRule="exact"/>
              <w:ind w:left="180" w:hangingChars="100" w:hanging="180"/>
              <w:rPr>
                <w:rFonts w:ascii="BIZ UDゴシック" w:eastAsia="BIZ UDゴシック" w:hAnsi="BIZ UDゴシック" w:cs="メイリオ" w:hint="eastAsia"/>
                <w:b/>
                <w:bCs/>
                <w:sz w:val="18"/>
                <w:szCs w:val="18"/>
                <w:bdr w:val="single" w:sz="4" w:space="0" w:color="auto"/>
              </w:rPr>
            </w:pPr>
            <w:r>
              <w:rPr>
                <w:rFonts w:ascii="BIZ UDゴシック" w:eastAsia="BIZ UDゴシック" w:hAnsi="BIZ UDゴシック" w:cs="メイリオ" w:hint="eastAsia"/>
                <w:b/>
                <w:bCs/>
                <w:sz w:val="18"/>
                <w:szCs w:val="18"/>
              </w:rPr>
              <w:t>「Ａ　数と計算」</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p>
          <w:p w14:paraId="570115B5" w14:textId="7B861254"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sidRPr="00F34518">
              <w:rPr>
                <w:rFonts w:ascii="BIZ UDゴシック" w:eastAsia="BIZ UDゴシック" w:hAnsi="BIZ UDゴシック" w:cs="メイリオ" w:hint="eastAsia"/>
                <w:b/>
                <w:bCs/>
                <w:sz w:val="18"/>
                <w:szCs w:val="18"/>
              </w:rPr>
              <w:t>キ　数量の関係を表す式に関わる数学的活動</w:t>
            </w:r>
          </w:p>
          <w:p w14:paraId="5FAAADC6" w14:textId="77777777"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知識及び技能</w:t>
            </w:r>
          </w:p>
          <w:p w14:paraId="31D969C9" w14:textId="77777777" w:rsidR="004C55FF" w:rsidRDefault="004C55FF" w:rsidP="001E097C">
            <w:pPr>
              <w:spacing w:line="200" w:lineRule="exact"/>
              <w:ind w:firstLineChars="100" w:firstLine="180"/>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数量の関係を式に表したり，式と図を関連付けたりすること。</w:t>
            </w:r>
          </w:p>
          <w:p w14:paraId="7CBC0A39" w14:textId="77777777" w:rsidR="004C55FF" w:rsidRDefault="004C55FF" w:rsidP="001E097C">
            <w:pPr>
              <w:spacing w:line="200" w:lineRule="exact"/>
              <w:ind w:firstLineChars="100" w:firstLine="180"/>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□などを用いて数量の関係を式に表すことができることを知ること。</w:t>
            </w:r>
          </w:p>
          <w:p w14:paraId="54E1347A" w14:textId="77777777" w:rsidR="004C55FF" w:rsidRPr="00D13E1C" w:rsidRDefault="004C55FF" w:rsidP="001E097C">
            <w:pPr>
              <w:spacing w:line="200" w:lineRule="exact"/>
              <w:ind w:firstLineChars="100" w:firstLine="180"/>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□などに数を当てはめて調べること。</w:t>
            </w:r>
          </w:p>
          <w:p w14:paraId="5EA70B41" w14:textId="77777777" w:rsidR="004C55FF" w:rsidRPr="00F34518"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F34518">
              <w:rPr>
                <w:rFonts w:ascii="BIZ UDゴシック" w:eastAsia="BIZ UDゴシック" w:hAnsi="BIZ UDゴシック" w:cs="メイリオ" w:hint="eastAsia"/>
                <w:b/>
                <w:bCs/>
                <w:sz w:val="18"/>
                <w:szCs w:val="18"/>
              </w:rPr>
              <w:t>思考力，判断力，表現力等</w:t>
            </w:r>
          </w:p>
          <w:p w14:paraId="49679BC6" w14:textId="77777777" w:rsidR="004C55FF" w:rsidRDefault="004C55FF" w:rsidP="001E097C">
            <w:pPr>
              <w:spacing w:line="200" w:lineRule="exact"/>
              <w:ind w:firstLineChars="100" w:firstLine="180"/>
              <w:jc w:val="distribute"/>
              <w:rPr>
                <w:rFonts w:ascii="BIZ UDP明朝 Medium" w:eastAsia="BIZ UDP明朝 Medium" w:hAnsi="BIZ UDP明朝 Medium" w:cs="メイリオ"/>
                <w:bCs/>
                <w:sz w:val="18"/>
                <w:szCs w:val="18"/>
              </w:rPr>
            </w:pPr>
            <w:r w:rsidRPr="00D13E1C">
              <w:rPr>
                <w:rFonts w:ascii="BIZ UDP明朝 Medium" w:eastAsia="BIZ UDP明朝 Medium" w:hAnsi="BIZ UDP明朝 Medium" w:cs="メイリオ" w:hint="eastAsia"/>
                <w:bCs/>
                <w:sz w:val="18"/>
                <w:szCs w:val="18"/>
              </w:rPr>
              <w:t>㋐　数量の関係に着目し，事柄や関係を式や図を用いて簡潔に表したり，式と図を関連付けて式を読ん</w:t>
            </w:r>
          </w:p>
          <w:p w14:paraId="26CFC8A2" w14:textId="77777777" w:rsidR="004C55FF" w:rsidRDefault="004C55FF" w:rsidP="001E097C">
            <w:pPr>
              <w:spacing w:line="200" w:lineRule="exact"/>
              <w:ind w:firstLineChars="200" w:firstLine="360"/>
              <w:rPr>
                <w:rFonts w:ascii="BIZ UDPゴシック" w:eastAsia="BIZ UDPゴシック" w:hAnsi="BIZ UDPゴシック" w:cs="メイリオ"/>
                <w:b/>
                <w:sz w:val="18"/>
                <w:szCs w:val="18"/>
              </w:rPr>
            </w:pPr>
            <w:r w:rsidRPr="00D13E1C">
              <w:rPr>
                <w:rFonts w:ascii="BIZ UDP明朝 Medium" w:eastAsia="BIZ UDP明朝 Medium" w:hAnsi="BIZ UDP明朝 Medium" w:cs="メイリオ" w:hint="eastAsia"/>
                <w:bCs/>
                <w:sz w:val="18"/>
                <w:szCs w:val="18"/>
              </w:rPr>
              <w:t>だりすること。</w:t>
            </w:r>
          </w:p>
        </w:tc>
        <w:tc>
          <w:tcPr>
            <w:tcW w:w="1701" w:type="dxa"/>
            <w:tcBorders>
              <w:top w:val="single" w:sz="4" w:space="0" w:color="auto"/>
              <w:left w:val="single" w:sz="4" w:space="0" w:color="auto"/>
              <w:bottom w:val="single" w:sz="18" w:space="0" w:color="auto"/>
              <w:right w:val="single" w:sz="18" w:space="0" w:color="auto"/>
            </w:tcBorders>
          </w:tcPr>
          <w:p w14:paraId="5435139E" w14:textId="78DEFA92" w:rsidR="004C55FF" w:rsidRDefault="000A384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「□を使って場面を式に表そう」</w:t>
            </w:r>
          </w:p>
          <w:p w14:paraId="3E34449E" w14:textId="58BFF4BA" w:rsidR="004C55FF" w:rsidRPr="000A3849" w:rsidRDefault="000A384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※小３－Ａ（７）「数量の関係を表す式」小ｐ１５５</w:t>
            </w:r>
          </w:p>
          <w:p w14:paraId="76392654" w14:textId="722EC262" w:rsidR="004C55FF" w:rsidRDefault="000A3849"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教３下Ｐ５０～</w:t>
            </w:r>
          </w:p>
        </w:tc>
      </w:tr>
      <w:tr w:rsidR="004C55FF" w:rsidRPr="00F54DDF" w14:paraId="7A7E78C1" w14:textId="77777777" w:rsidTr="004C55FF">
        <w:trPr>
          <w:trHeight w:val="276"/>
        </w:trPr>
        <w:tc>
          <w:tcPr>
            <w:tcW w:w="8251" w:type="dxa"/>
            <w:tcBorders>
              <w:top w:val="single" w:sz="4" w:space="0" w:color="auto"/>
              <w:left w:val="single" w:sz="18" w:space="0" w:color="auto"/>
              <w:bottom w:val="single" w:sz="4" w:space="0" w:color="auto"/>
              <w:right w:val="single" w:sz="4" w:space="0" w:color="auto"/>
            </w:tcBorders>
          </w:tcPr>
          <w:p w14:paraId="5FF4EADA" w14:textId="770056F2" w:rsidR="004C55FF" w:rsidRPr="00271F9B" w:rsidRDefault="004C55FF" w:rsidP="00271F9B">
            <w:pPr>
              <w:spacing w:line="200" w:lineRule="exact"/>
              <w:ind w:left="180" w:hangingChars="100" w:hanging="180"/>
              <w:rPr>
                <w:rFonts w:ascii="BIZ UDゴシック" w:eastAsia="BIZ UDゴシック" w:hAnsi="BIZ UDゴシック" w:cs="メイリオ" w:hint="eastAsia"/>
                <w:b/>
                <w:bCs/>
                <w:sz w:val="18"/>
                <w:szCs w:val="18"/>
                <w:bdr w:val="single" w:sz="4" w:space="0" w:color="auto"/>
              </w:rPr>
            </w:pPr>
            <w:r>
              <w:rPr>
                <w:rFonts w:ascii="BIZ UDゴシック" w:eastAsia="BIZ UDゴシック" w:hAnsi="BIZ UDゴシック" w:cs="メイリオ" w:hint="eastAsia"/>
                <w:b/>
                <w:bCs/>
                <w:sz w:val="18"/>
                <w:szCs w:val="18"/>
              </w:rPr>
              <w:t>「Ｂ　図形」</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p>
          <w:p w14:paraId="2A1ADB05" w14:textId="133E8159" w:rsidR="004C55FF" w:rsidRPr="005D794B"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イ　面積に関わる数学的活動</w:t>
            </w:r>
          </w:p>
          <w:p w14:paraId="63512701" w14:textId="77777777" w:rsidR="004C55FF" w:rsidRPr="005D794B"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3B52498D" w14:textId="77777777" w:rsidR="004C55FF" w:rsidRDefault="004C55FF" w:rsidP="001E097C">
            <w:pPr>
              <w:spacing w:line="200" w:lineRule="exact"/>
              <w:ind w:firstLineChars="100" w:firstLine="180"/>
              <w:jc w:val="distribute"/>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　面積の単位［平方センチメートル（㎠），平方メートル（㎡），平方キロメートル（㎢）］について知り，測</w:t>
            </w:r>
          </w:p>
          <w:p w14:paraId="5EDC672F" w14:textId="77777777" w:rsidR="004C55FF" w:rsidRPr="00216B19" w:rsidRDefault="004C55FF" w:rsidP="001E097C">
            <w:pPr>
              <w:spacing w:line="200" w:lineRule="exact"/>
              <w:ind w:leftChars="100" w:left="210" w:firstLineChars="100" w:firstLine="180"/>
              <w:jc w:val="left"/>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定の意味について理解すること。</w:t>
            </w:r>
          </w:p>
          <w:p w14:paraId="486F626C" w14:textId="77777777" w:rsidR="004C55FF" w:rsidRPr="00216B19"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　正方形及び長方形の面積の求め方について知ること。</w:t>
            </w:r>
          </w:p>
          <w:p w14:paraId="741F95BC" w14:textId="77777777" w:rsidR="004C55FF" w:rsidRPr="005D794B" w:rsidRDefault="004C55FF"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7AC03897"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r w:rsidRPr="00216B19">
              <w:rPr>
                <w:rFonts w:ascii="BIZ UDP明朝 Medium" w:eastAsia="BIZ UDP明朝 Medium" w:hAnsi="BIZ UDP明朝 Medium" w:cs="メイリオ" w:hint="eastAsia"/>
                <w:bCs/>
                <w:sz w:val="18"/>
                <w:szCs w:val="18"/>
              </w:rPr>
              <w:t>㋐　面積の単位に着目し，図形の面積について，求め方を考えたり，計算して表したりすること。</w:t>
            </w:r>
          </w:p>
          <w:p w14:paraId="3B47FD41" w14:textId="77777777" w:rsidR="004C55FF"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p>
          <w:p w14:paraId="53CB7EF4" w14:textId="77777777" w:rsidR="004C55FF" w:rsidRPr="00B02FA2" w:rsidRDefault="004C55FF" w:rsidP="001E097C">
            <w:pPr>
              <w:spacing w:line="200" w:lineRule="exact"/>
              <w:ind w:firstLineChars="100" w:firstLine="180"/>
              <w:jc w:val="left"/>
              <w:rPr>
                <w:rFonts w:ascii="BIZ UDP明朝 Medium" w:eastAsia="BIZ UDP明朝 Medium" w:hAnsi="BIZ UDP明朝 Medium" w:cs="メイリオ"/>
                <w:bCs/>
                <w:sz w:val="18"/>
                <w:szCs w:val="18"/>
              </w:rPr>
            </w:pPr>
          </w:p>
        </w:tc>
        <w:tc>
          <w:tcPr>
            <w:tcW w:w="1701" w:type="dxa"/>
            <w:tcBorders>
              <w:top w:val="single" w:sz="4" w:space="0" w:color="auto"/>
              <w:left w:val="single" w:sz="4" w:space="0" w:color="auto"/>
              <w:bottom w:val="single" w:sz="4" w:space="0" w:color="auto"/>
              <w:right w:val="single" w:sz="18" w:space="0" w:color="auto"/>
            </w:tcBorders>
          </w:tcPr>
          <w:p w14:paraId="41FC9F70" w14:textId="6A7187B5" w:rsidR="004C55FF" w:rsidRDefault="000A3849"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00A94A7E">
              <w:rPr>
                <w:rFonts w:ascii="BIZ UDP明朝 Medium" w:eastAsia="BIZ UDP明朝 Medium" w:hAnsi="BIZ UDP明朝 Medium" w:cs="メイリオ" w:hint="eastAsia"/>
                <w:kern w:val="0"/>
                <w:sz w:val="18"/>
                <w:szCs w:val="18"/>
              </w:rPr>
              <w:t>広さの表し方を考えよう</w:t>
            </w:r>
            <w:r>
              <w:rPr>
                <w:rFonts w:ascii="BIZ UDP明朝 Medium" w:eastAsia="BIZ UDP明朝 Medium" w:hAnsi="BIZ UDP明朝 Medium" w:cs="メイリオ" w:hint="eastAsia"/>
                <w:kern w:val="0"/>
                <w:sz w:val="18"/>
                <w:szCs w:val="18"/>
              </w:rPr>
              <w:t>」</w:t>
            </w:r>
          </w:p>
          <w:p w14:paraId="359F7948" w14:textId="4403D1C9" w:rsidR="004C55FF" w:rsidRDefault="000A3849"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※小４―Ｂ（４）「平面図形の面積」</w:t>
            </w:r>
          </w:p>
          <w:p w14:paraId="6193F12C" w14:textId="147AD4A1" w:rsidR="000A3849" w:rsidRDefault="000A3849"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小Ｐ２０８</w:t>
            </w:r>
          </w:p>
          <w:p w14:paraId="473BE8E6" w14:textId="4940C09C" w:rsidR="00A94A7E" w:rsidRPr="000A3849" w:rsidRDefault="00A94A7E"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教下ｐ６２～</w:t>
            </w:r>
          </w:p>
          <w:p w14:paraId="7DF1D644" w14:textId="77777777" w:rsidR="004C55FF" w:rsidRDefault="004C55FF" w:rsidP="001E097C">
            <w:pPr>
              <w:widowControl/>
              <w:jc w:val="left"/>
              <w:rPr>
                <w:rFonts w:ascii="BIZ UDP明朝 Medium" w:eastAsia="BIZ UDP明朝 Medium" w:hAnsi="BIZ UDP明朝 Medium" w:cs="メイリオ"/>
                <w:kern w:val="0"/>
                <w:sz w:val="18"/>
                <w:szCs w:val="18"/>
              </w:rPr>
            </w:pPr>
          </w:p>
          <w:p w14:paraId="41B5E77D" w14:textId="77777777" w:rsidR="004C55FF" w:rsidRPr="00F54DDF" w:rsidRDefault="004C55FF" w:rsidP="001E097C">
            <w:pPr>
              <w:spacing w:line="240" w:lineRule="exact"/>
              <w:ind w:left="180" w:hangingChars="100" w:hanging="180"/>
              <w:rPr>
                <w:rFonts w:ascii="BIZ UDP明朝 Medium" w:eastAsia="BIZ UDP明朝 Medium" w:hAnsi="BIZ UDP明朝 Medium" w:cs="メイリオ"/>
                <w:kern w:val="0"/>
                <w:sz w:val="18"/>
                <w:szCs w:val="18"/>
              </w:rPr>
            </w:pPr>
          </w:p>
        </w:tc>
      </w:tr>
      <w:tr w:rsidR="004C55FF" w:rsidRPr="00F54DDF" w14:paraId="5C8D7CB5" w14:textId="77777777" w:rsidTr="003D633F">
        <w:trPr>
          <w:trHeight w:val="109"/>
        </w:trPr>
        <w:tc>
          <w:tcPr>
            <w:tcW w:w="8251" w:type="dxa"/>
            <w:tcBorders>
              <w:top w:val="single" w:sz="4" w:space="0" w:color="auto"/>
              <w:left w:val="single" w:sz="18" w:space="0" w:color="auto"/>
              <w:bottom w:val="single" w:sz="18" w:space="0" w:color="auto"/>
              <w:right w:val="single" w:sz="4" w:space="0" w:color="auto"/>
            </w:tcBorders>
          </w:tcPr>
          <w:p w14:paraId="41988F7D" w14:textId="23B5C451" w:rsidR="004C55FF" w:rsidRPr="00271F9B" w:rsidRDefault="004C55FF" w:rsidP="00271F9B">
            <w:pPr>
              <w:spacing w:line="200" w:lineRule="exact"/>
              <w:ind w:left="180" w:hangingChars="100" w:hanging="180"/>
              <w:rPr>
                <w:rFonts w:ascii="BIZ UDゴシック" w:eastAsia="BIZ UDゴシック" w:hAnsi="BIZ UDゴシック" w:cs="メイリオ" w:hint="eastAsia"/>
                <w:b/>
                <w:bCs/>
                <w:sz w:val="18"/>
                <w:szCs w:val="18"/>
                <w:bdr w:val="single" w:sz="4" w:space="0" w:color="auto"/>
              </w:rPr>
            </w:pPr>
            <w:r>
              <w:rPr>
                <w:rFonts w:ascii="BIZ UDゴシック" w:eastAsia="BIZ UDゴシック" w:hAnsi="BIZ UDゴシック" w:cs="メイリオ" w:hint="eastAsia"/>
                <w:b/>
                <w:bCs/>
                <w:sz w:val="18"/>
                <w:szCs w:val="18"/>
              </w:rPr>
              <w:lastRenderedPageBreak/>
              <w:t>「Ｃ　変化と関係」</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p>
          <w:p w14:paraId="1BE44197" w14:textId="45E371FB" w:rsidR="004C55FF" w:rsidRDefault="004C55FF" w:rsidP="001E097C">
            <w:pPr>
              <w:spacing w:line="200" w:lineRule="exact"/>
              <w:ind w:left="180" w:hangingChars="100" w:hanging="180"/>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イ　二つの数量の関係に関わる数学的活動</w:t>
            </w:r>
          </w:p>
          <w:p w14:paraId="1EB4F010" w14:textId="77777777" w:rsidR="004C55FF" w:rsidRPr="005E6E2C"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1E6A4941" w14:textId="77777777" w:rsidR="004C55FF" w:rsidRDefault="004C55FF" w:rsidP="001E097C">
            <w:pPr>
              <w:spacing w:line="200" w:lineRule="exact"/>
              <w:ind w:firstLineChars="100" w:firstLine="180"/>
              <w:jc w:val="distribute"/>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簡単な場合について，ある二つの数量の関係と別の二つの数量の関係とを比べる場合に割合を用い</w:t>
            </w:r>
          </w:p>
          <w:p w14:paraId="6E88FD9E" w14:textId="77777777" w:rsidR="004C55FF" w:rsidRDefault="004C55FF" w:rsidP="001E097C">
            <w:pPr>
              <w:spacing w:line="200" w:lineRule="exact"/>
              <w:ind w:firstLineChars="200" w:firstLine="36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る場合があることを知ること。</w:t>
            </w:r>
          </w:p>
          <w:p w14:paraId="18768508" w14:textId="77777777" w:rsidR="004C55FF" w:rsidRPr="005E6E2C" w:rsidRDefault="004C55FF"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15DA520F" w14:textId="77777777" w:rsidR="004C55FF" w:rsidRDefault="004C55FF" w:rsidP="001E097C">
            <w:pPr>
              <w:spacing w:line="200" w:lineRule="exact"/>
              <w:ind w:firstLineChars="100" w:firstLine="18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日常生活における数量の関係に着目し，図や式を用いて，二つの数量の関係を考察すること。</w:t>
            </w:r>
          </w:p>
          <w:p w14:paraId="738ACE3B" w14:textId="77777777" w:rsidR="004C55FF" w:rsidRDefault="004C55FF" w:rsidP="001E097C">
            <w:pPr>
              <w:spacing w:line="200" w:lineRule="exact"/>
              <w:ind w:firstLineChars="100" w:firstLine="180"/>
              <w:rPr>
                <w:rFonts w:ascii="BIZ UDP明朝 Medium" w:eastAsia="BIZ UDP明朝 Medium" w:hAnsi="BIZ UDP明朝 Medium" w:cs="メイリオ"/>
                <w:bCs/>
                <w:sz w:val="18"/>
                <w:szCs w:val="18"/>
              </w:rPr>
            </w:pPr>
          </w:p>
          <w:p w14:paraId="2F16A3E6" w14:textId="77777777" w:rsidR="004C55FF" w:rsidRPr="00B457F3" w:rsidRDefault="004C55FF" w:rsidP="001E097C">
            <w:pPr>
              <w:spacing w:line="200" w:lineRule="exact"/>
              <w:ind w:firstLineChars="100" w:firstLine="180"/>
              <w:rPr>
                <w:rFonts w:ascii="BIZ UDP明朝 Medium" w:eastAsia="BIZ UDP明朝 Medium" w:hAnsi="BIZ UDP明朝 Medium" w:cs="メイリオ"/>
                <w:bCs/>
                <w:sz w:val="18"/>
                <w:szCs w:val="18"/>
              </w:rPr>
            </w:pPr>
          </w:p>
        </w:tc>
        <w:tc>
          <w:tcPr>
            <w:tcW w:w="1701" w:type="dxa"/>
            <w:tcBorders>
              <w:top w:val="single" w:sz="4" w:space="0" w:color="auto"/>
              <w:left w:val="single" w:sz="4" w:space="0" w:color="auto"/>
              <w:bottom w:val="single" w:sz="18" w:space="0" w:color="auto"/>
              <w:right w:val="single" w:sz="18" w:space="0" w:color="auto"/>
            </w:tcBorders>
          </w:tcPr>
          <w:p w14:paraId="4FDA6E69" w14:textId="029879A5" w:rsidR="004C55FF" w:rsidRDefault="00A94A7E"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「倍の見方」</w:t>
            </w:r>
          </w:p>
          <w:p w14:paraId="44A382B7" w14:textId="3F8783E0" w:rsidR="004C55FF" w:rsidRDefault="00A94A7E"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※小４－Ｃ（２）「簡単な場合についての割合」</w:t>
            </w:r>
          </w:p>
          <w:p w14:paraId="475B4697" w14:textId="72B84109" w:rsidR="004C55FF" w:rsidRDefault="00A94A7E"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小ｐ２１７</w:t>
            </w:r>
          </w:p>
          <w:p w14:paraId="6E70DE78" w14:textId="362BF189" w:rsidR="00A94A7E" w:rsidRDefault="00A94A7E" w:rsidP="001E097C">
            <w:pPr>
              <w:widowControl/>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教</w:t>
            </w:r>
            <w:r w:rsidR="00DA4EF6">
              <w:rPr>
                <w:rFonts w:ascii="BIZ UDP明朝 Medium" w:eastAsia="BIZ UDP明朝 Medium" w:hAnsi="BIZ UDP明朝 Medium" w:cs="メイリオ" w:hint="eastAsia"/>
                <w:kern w:val="0"/>
                <w:sz w:val="18"/>
                <w:szCs w:val="18"/>
              </w:rPr>
              <w:t>小４上</w:t>
            </w:r>
            <w:r>
              <w:rPr>
                <w:rFonts w:ascii="BIZ UDP明朝 Medium" w:eastAsia="BIZ UDP明朝 Medium" w:hAnsi="BIZ UDP明朝 Medium" w:cs="メイリオ" w:hint="eastAsia"/>
                <w:kern w:val="0"/>
                <w:sz w:val="18"/>
                <w:szCs w:val="18"/>
              </w:rPr>
              <w:t>ｐ１１４～</w:t>
            </w:r>
          </w:p>
          <w:p w14:paraId="13AFDBBC" w14:textId="77777777" w:rsidR="004C55FF" w:rsidRPr="00F54DDF" w:rsidRDefault="004C55FF" w:rsidP="001E097C">
            <w:pPr>
              <w:spacing w:line="240" w:lineRule="exact"/>
              <w:ind w:left="180" w:hangingChars="100" w:hanging="180"/>
              <w:rPr>
                <w:rFonts w:ascii="BIZ UDP明朝 Medium" w:eastAsia="BIZ UDP明朝 Medium" w:hAnsi="BIZ UDP明朝 Medium" w:cs="メイリオ"/>
                <w:kern w:val="0"/>
                <w:sz w:val="18"/>
                <w:szCs w:val="18"/>
              </w:rPr>
            </w:pPr>
          </w:p>
        </w:tc>
      </w:tr>
      <w:tr w:rsidR="004C55FF" w14:paraId="65CA1DD5" w14:textId="77777777" w:rsidTr="00086E6E">
        <w:trPr>
          <w:trHeight w:val="426"/>
        </w:trPr>
        <w:tc>
          <w:tcPr>
            <w:tcW w:w="8251" w:type="dxa"/>
            <w:tcBorders>
              <w:top w:val="single" w:sz="18" w:space="0" w:color="auto"/>
              <w:left w:val="single" w:sz="18" w:space="0" w:color="auto"/>
              <w:bottom w:val="single" w:sz="18" w:space="0" w:color="auto"/>
              <w:right w:val="single" w:sz="4" w:space="0" w:color="auto"/>
            </w:tcBorders>
          </w:tcPr>
          <w:p w14:paraId="786CDF57" w14:textId="5C2006B9" w:rsidR="004C55FF" w:rsidRPr="00271F9B" w:rsidRDefault="004C55FF" w:rsidP="00271F9B">
            <w:pPr>
              <w:spacing w:line="200" w:lineRule="exact"/>
              <w:ind w:left="180" w:hangingChars="100" w:hanging="180"/>
              <w:rPr>
                <w:rFonts w:ascii="BIZ UDゴシック" w:eastAsia="BIZ UDゴシック" w:hAnsi="BIZ UDゴシック" w:cs="メイリオ" w:hint="eastAsia"/>
                <w:b/>
                <w:bCs/>
                <w:sz w:val="18"/>
                <w:szCs w:val="18"/>
                <w:bdr w:val="single" w:sz="4" w:space="0" w:color="auto"/>
              </w:rPr>
            </w:pPr>
            <w:r>
              <w:rPr>
                <w:rFonts w:ascii="BIZ UDゴシック" w:eastAsia="BIZ UDゴシック" w:hAnsi="BIZ UDゴシック" w:cs="メイリオ" w:hint="eastAsia"/>
                <w:b/>
                <w:bCs/>
                <w:sz w:val="18"/>
                <w:szCs w:val="18"/>
              </w:rPr>
              <w:t>「Ｄ　データの活用」</w:t>
            </w:r>
            <w:r w:rsidR="00271F9B">
              <w:rPr>
                <w:rFonts w:ascii="BIZ UDゴシック" w:eastAsia="BIZ UDゴシック" w:hAnsi="BIZ UDゴシック" w:cs="メイリオ" w:hint="eastAsia"/>
                <w:b/>
                <w:bCs/>
                <w:sz w:val="18"/>
                <w:szCs w:val="18"/>
              </w:rPr>
              <w:t xml:space="preserve">　　</w:t>
            </w:r>
            <w:r w:rsidR="00271F9B" w:rsidRPr="00271F9B">
              <w:rPr>
                <w:rFonts w:ascii="BIZ UDゴシック" w:eastAsia="BIZ UDゴシック" w:hAnsi="BIZ UDゴシック" w:cs="メイリオ" w:hint="eastAsia"/>
                <w:b/>
                <w:bCs/>
                <w:sz w:val="18"/>
                <w:szCs w:val="18"/>
                <w:bdr w:val="single" w:sz="4" w:space="0" w:color="auto"/>
              </w:rPr>
              <w:t>教科別の指導</w:t>
            </w:r>
            <w:r w:rsidR="00271F9B" w:rsidRPr="00271F9B">
              <w:rPr>
                <w:rFonts w:ascii="BIZ UDゴシック" w:eastAsia="BIZ UDゴシック" w:hAnsi="BIZ UDゴシック" w:cs="メイリオ" w:hint="eastAsia"/>
                <w:b/>
                <w:bCs/>
                <w:sz w:val="18"/>
                <w:szCs w:val="18"/>
              </w:rPr>
              <w:t xml:space="preserve">　　</w:t>
            </w:r>
            <w:r w:rsidR="00271F9B">
              <w:rPr>
                <w:rFonts w:ascii="BIZ UDゴシック" w:eastAsia="BIZ UDゴシック" w:hAnsi="BIZ UDゴシック" w:cs="メイリオ" w:hint="eastAsia"/>
                <w:b/>
                <w:bCs/>
                <w:sz w:val="18"/>
                <w:szCs w:val="18"/>
                <w:bdr w:val="single" w:sz="4" w:space="0" w:color="auto"/>
              </w:rPr>
              <w:t>作業学習</w:t>
            </w:r>
          </w:p>
          <w:p w14:paraId="335312BB" w14:textId="422AA0F0" w:rsidR="004C55FF" w:rsidRPr="000F7F18" w:rsidRDefault="004C55FF" w:rsidP="001E097C">
            <w:pPr>
              <w:spacing w:line="200" w:lineRule="exact"/>
              <w:ind w:left="180" w:hangingChars="100" w:hanging="180"/>
              <w:rPr>
                <w:rFonts w:ascii="BIZ UDゴシック" w:eastAsia="BIZ UDゴシック" w:hAnsi="BIZ UDゴシック" w:cs="メイリオ"/>
                <w:b/>
                <w:bCs/>
                <w:sz w:val="18"/>
                <w:szCs w:val="18"/>
              </w:rPr>
            </w:pPr>
            <w:r w:rsidRPr="000F7F18">
              <w:rPr>
                <w:rFonts w:ascii="BIZ UDゴシック" w:eastAsia="BIZ UDゴシック" w:hAnsi="BIZ UDゴシック" w:cs="メイリオ" w:hint="eastAsia"/>
                <w:b/>
                <w:bCs/>
                <w:sz w:val="18"/>
                <w:szCs w:val="18"/>
              </w:rPr>
              <w:t>ア　データを表やグラフで表したり，読み取ったりすることに関わる数学的活動</w:t>
            </w:r>
          </w:p>
          <w:p w14:paraId="15024C41" w14:textId="77777777" w:rsidR="004C55FF" w:rsidRPr="000F7F18"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知識及び技能</w:t>
            </w:r>
          </w:p>
          <w:p w14:paraId="1434158F" w14:textId="77777777" w:rsidR="004C55FF" w:rsidRPr="000F7F18" w:rsidRDefault="004C55FF" w:rsidP="001E097C">
            <w:pPr>
              <w:spacing w:line="200" w:lineRule="exact"/>
              <w:ind w:firstLineChars="100" w:firstLine="18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データを日時や場所などの観点から分類及び整理し，表や棒グラフで表したり，読んだりすること。</w:t>
            </w:r>
          </w:p>
          <w:p w14:paraId="2D2BCE6A" w14:textId="77777777" w:rsidR="004C55FF" w:rsidRPr="000F7F18" w:rsidRDefault="004C55FF" w:rsidP="001E097C">
            <w:pPr>
              <w:spacing w:line="200" w:lineRule="exact"/>
              <w:ind w:firstLineChars="100" w:firstLine="18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データを二つの観点から分類及び整理し，折れ線グラフで表したり，読み取ったりすること。</w:t>
            </w:r>
          </w:p>
          <w:p w14:paraId="049A8C95" w14:textId="77777777" w:rsidR="004C55FF" w:rsidRPr="000F7F18" w:rsidRDefault="004C55FF" w:rsidP="001E097C">
            <w:pPr>
              <w:spacing w:line="200" w:lineRule="exact"/>
              <w:ind w:firstLineChars="100" w:firstLine="18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表や棒グラフ，折れ線グラフの意味やその用い方を理解すること。</w:t>
            </w:r>
          </w:p>
          <w:p w14:paraId="380FDBF6" w14:textId="77777777" w:rsidR="004C55FF" w:rsidRPr="000F7F18" w:rsidRDefault="004C55FF"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0F7F18">
              <w:rPr>
                <w:rFonts w:ascii="BIZ UDゴシック" w:eastAsia="BIZ UDゴシック" w:hAnsi="BIZ UDゴシック" w:cs="メイリオ" w:hint="eastAsia"/>
                <w:b/>
                <w:bCs/>
                <w:sz w:val="18"/>
                <w:szCs w:val="18"/>
              </w:rPr>
              <w:t>思考力，判断力，表現力等</w:t>
            </w:r>
          </w:p>
          <w:p w14:paraId="5376502C" w14:textId="77777777" w:rsidR="004C55FF" w:rsidRDefault="004C55FF" w:rsidP="001E097C">
            <w:pPr>
              <w:spacing w:line="200" w:lineRule="exact"/>
              <w:ind w:firstLineChars="100" w:firstLine="180"/>
              <w:jc w:val="distribute"/>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身の回りの事象に関するデータを整理する観点に着目し，表や棒グラフを用いながら，読み取った</w:t>
            </w:r>
          </w:p>
          <w:p w14:paraId="7CEE7FB9" w14:textId="77777777" w:rsidR="004C55FF" w:rsidRPr="000F7F18" w:rsidRDefault="004C55FF" w:rsidP="001E097C">
            <w:pPr>
              <w:spacing w:line="200" w:lineRule="exact"/>
              <w:ind w:firstLineChars="200" w:firstLine="36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り，考察したり，結論を表現したりすること。</w:t>
            </w:r>
          </w:p>
          <w:p w14:paraId="64A6D0F2" w14:textId="77777777" w:rsidR="004C55FF" w:rsidRDefault="004C55FF" w:rsidP="001E097C">
            <w:pPr>
              <w:spacing w:line="200" w:lineRule="exact"/>
              <w:ind w:firstLineChars="100" w:firstLine="180"/>
              <w:jc w:val="distribute"/>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　目的に応じてデータを集めて分類及び整理し，データの特徴や傾向を見付けて，適切なグラフを用い</w:t>
            </w:r>
          </w:p>
          <w:p w14:paraId="6EAAADC0" w14:textId="77777777" w:rsidR="004C55FF" w:rsidRDefault="004C55FF" w:rsidP="001E097C">
            <w:pPr>
              <w:spacing w:line="200" w:lineRule="exact"/>
              <w:ind w:firstLineChars="200" w:firstLine="360"/>
              <w:rPr>
                <w:rFonts w:ascii="BIZ UDP明朝 Medium" w:eastAsia="BIZ UDP明朝 Medium" w:hAnsi="BIZ UDP明朝 Medium" w:cs="メイリオ"/>
                <w:bCs/>
                <w:sz w:val="18"/>
                <w:szCs w:val="18"/>
              </w:rPr>
            </w:pPr>
            <w:r w:rsidRPr="000F7F18">
              <w:rPr>
                <w:rFonts w:ascii="BIZ UDP明朝 Medium" w:eastAsia="BIZ UDP明朝 Medium" w:hAnsi="BIZ UDP明朝 Medium" w:cs="メイリオ" w:hint="eastAsia"/>
                <w:bCs/>
                <w:sz w:val="18"/>
                <w:szCs w:val="18"/>
              </w:rPr>
              <w:t>て表現したり，考察したりすると。</w:t>
            </w:r>
          </w:p>
          <w:p w14:paraId="24D896CA" w14:textId="77777777" w:rsidR="004C55FF" w:rsidRDefault="004C55FF" w:rsidP="001E097C">
            <w:pPr>
              <w:spacing w:line="200" w:lineRule="exact"/>
              <w:ind w:leftChars="100" w:left="390" w:hangingChars="100" w:hanging="180"/>
              <w:rPr>
                <w:rFonts w:ascii="BIZ UDP明朝 Medium" w:eastAsia="BIZ UDP明朝 Medium" w:hAnsi="BIZ UDP明朝 Medium" w:cs="メイリオ"/>
                <w:sz w:val="18"/>
                <w:szCs w:val="18"/>
              </w:rPr>
            </w:pPr>
          </w:p>
          <w:p w14:paraId="241D7690" w14:textId="77777777" w:rsidR="004C55FF" w:rsidRPr="0028726B" w:rsidRDefault="004C55FF" w:rsidP="001E097C">
            <w:pPr>
              <w:spacing w:line="200" w:lineRule="exact"/>
              <w:ind w:leftChars="100" w:left="390" w:hangingChars="100" w:hanging="180"/>
              <w:rPr>
                <w:rFonts w:ascii="BIZ UDP明朝 Medium" w:eastAsia="BIZ UDP明朝 Medium" w:hAnsi="BIZ UDP明朝 Medium" w:cs="メイリオ"/>
                <w:sz w:val="18"/>
                <w:szCs w:val="18"/>
              </w:rPr>
            </w:pPr>
          </w:p>
        </w:tc>
        <w:tc>
          <w:tcPr>
            <w:tcW w:w="1701" w:type="dxa"/>
            <w:tcBorders>
              <w:top w:val="single" w:sz="18" w:space="0" w:color="auto"/>
              <w:left w:val="single" w:sz="4" w:space="0" w:color="auto"/>
              <w:bottom w:val="single" w:sz="18" w:space="0" w:color="auto"/>
              <w:right w:val="single" w:sz="18" w:space="0" w:color="auto"/>
            </w:tcBorders>
          </w:tcPr>
          <w:p w14:paraId="1AA6CB6A" w14:textId="5877402C" w:rsidR="004C55FF" w:rsidRDefault="00A94A7E"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A63DD4">
              <w:rPr>
                <w:rFonts w:ascii="BIZ UDPゴシック" w:eastAsia="BIZ UDPゴシック" w:hAnsi="BIZ UDPゴシック" w:cs="メイリオ" w:hint="eastAsia"/>
                <w:b/>
                <w:sz w:val="18"/>
                <w:szCs w:val="18"/>
              </w:rPr>
              <w:t>わかりやすく整理して表そう</w:t>
            </w:r>
            <w:r>
              <w:rPr>
                <w:rFonts w:ascii="BIZ UDPゴシック" w:eastAsia="BIZ UDPゴシック" w:hAnsi="BIZ UDPゴシック" w:cs="メイリオ" w:hint="eastAsia"/>
                <w:b/>
                <w:sz w:val="18"/>
                <w:szCs w:val="18"/>
              </w:rPr>
              <w:t>」</w:t>
            </w:r>
          </w:p>
          <w:p w14:paraId="71E5C6E0" w14:textId="357BC793" w:rsidR="00A63DD4" w:rsidRPr="00A63DD4" w:rsidRDefault="00A63DD4"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「グラフや表を使って調べよう」</w:t>
            </w:r>
          </w:p>
          <w:p w14:paraId="12830767" w14:textId="77777777" w:rsidR="00A63DD4" w:rsidRDefault="00A63DD4" w:rsidP="001E097C">
            <w:pPr>
              <w:widowControl/>
              <w:jc w:val="left"/>
              <w:rPr>
                <w:rFonts w:ascii="BIZ UDPゴシック" w:eastAsia="BIZ UDPゴシック" w:hAnsi="BIZ UDPゴシック" w:cs="メイリオ"/>
                <w:b/>
                <w:sz w:val="18"/>
                <w:szCs w:val="18"/>
              </w:rPr>
            </w:pPr>
          </w:p>
          <w:p w14:paraId="33248248" w14:textId="1177A645" w:rsidR="004C55FF" w:rsidRDefault="00A94A7E"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※小３Ｄ（１）</w:t>
            </w:r>
            <w:r w:rsidR="00A63DD4">
              <w:rPr>
                <w:rFonts w:ascii="BIZ UDPゴシック" w:eastAsia="BIZ UDPゴシック" w:hAnsi="BIZ UDPゴシック" w:cs="メイリオ" w:hint="eastAsia"/>
                <w:b/>
                <w:sz w:val="18"/>
                <w:szCs w:val="18"/>
              </w:rPr>
              <w:t>「表と棒グラフ」ｐ１６８</w:t>
            </w:r>
          </w:p>
          <w:p w14:paraId="73DB830C" w14:textId="74971A82" w:rsidR="004C55FF" w:rsidRDefault="00A94A7E"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小４Ｄ（１）「</w:t>
            </w:r>
            <w:r w:rsidR="00A63DD4">
              <w:rPr>
                <w:rFonts w:ascii="BIZ UDPゴシック" w:eastAsia="BIZ UDPゴシック" w:hAnsi="BIZ UDPゴシック" w:cs="メイリオ" w:hint="eastAsia"/>
                <w:b/>
                <w:sz w:val="18"/>
                <w:szCs w:val="18"/>
              </w:rPr>
              <w:t>データの分類整理</w:t>
            </w:r>
            <w:r>
              <w:rPr>
                <w:rFonts w:ascii="BIZ UDPゴシック" w:eastAsia="BIZ UDPゴシック" w:hAnsi="BIZ UDPゴシック" w:cs="メイリオ" w:hint="eastAsia"/>
                <w:b/>
                <w:sz w:val="18"/>
                <w:szCs w:val="18"/>
              </w:rPr>
              <w:t>」小ｐ２２０</w:t>
            </w:r>
          </w:p>
          <w:p w14:paraId="1D59B3C7" w14:textId="5072CBC3" w:rsidR="00A63DD4" w:rsidRDefault="00A63DD4"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教３下ｐ９０～、４上ｐ２０～</w:t>
            </w:r>
          </w:p>
          <w:p w14:paraId="473F631D" w14:textId="77777777" w:rsidR="004C55FF" w:rsidRDefault="004C55FF" w:rsidP="001E097C">
            <w:pPr>
              <w:spacing w:line="240" w:lineRule="exact"/>
              <w:rPr>
                <w:rFonts w:ascii="BIZ UDPゴシック" w:eastAsia="BIZ UDPゴシック" w:hAnsi="BIZ UDPゴシック" w:cs="メイリオ"/>
                <w:b/>
                <w:sz w:val="18"/>
                <w:szCs w:val="18"/>
              </w:rPr>
            </w:pPr>
          </w:p>
        </w:tc>
      </w:tr>
    </w:tbl>
    <w:p w14:paraId="244AE9C8" w14:textId="77777777" w:rsidR="00E057B1" w:rsidRDefault="00E057B1" w:rsidP="00E057B1">
      <w:pPr>
        <w:rPr>
          <w:rFonts w:ascii="BIZ UDPゴシック" w:eastAsia="BIZ UDPゴシック" w:hAnsi="BIZ UDPゴシック" w:cs="メイリオ"/>
          <w:sz w:val="20"/>
          <w:szCs w:val="21"/>
        </w:rPr>
      </w:pPr>
    </w:p>
    <w:p w14:paraId="68F77492" w14:textId="77777777" w:rsidR="00E057B1" w:rsidRDefault="00E057B1" w:rsidP="00E057B1">
      <w:pPr>
        <w:rPr>
          <w:rFonts w:ascii="BIZ UDPゴシック" w:eastAsia="BIZ UDPゴシック" w:hAnsi="BIZ UDPゴシック" w:cs="メイリオ"/>
          <w:sz w:val="20"/>
          <w:szCs w:val="21"/>
        </w:rPr>
      </w:pPr>
    </w:p>
    <w:p w14:paraId="783FF9D9" w14:textId="77777777" w:rsidR="00E057B1" w:rsidRDefault="00E057B1" w:rsidP="00E057B1">
      <w:pPr>
        <w:rPr>
          <w:rFonts w:ascii="BIZ UDPゴシック" w:eastAsia="BIZ UDPゴシック" w:hAnsi="BIZ UDPゴシック" w:cs="メイリオ"/>
          <w:sz w:val="20"/>
          <w:szCs w:val="21"/>
        </w:rPr>
      </w:pPr>
    </w:p>
    <w:p w14:paraId="496100DA" w14:textId="77777777" w:rsidR="00E057B1" w:rsidRDefault="00E057B1" w:rsidP="00E057B1">
      <w:pPr>
        <w:rPr>
          <w:rFonts w:ascii="BIZ UDPゴシック" w:eastAsia="BIZ UDPゴシック" w:hAnsi="BIZ UDPゴシック" w:cs="メイリオ"/>
          <w:sz w:val="20"/>
          <w:szCs w:val="21"/>
        </w:rPr>
      </w:pPr>
    </w:p>
    <w:p w14:paraId="296A9153" w14:textId="77777777" w:rsidR="00E057B1" w:rsidRDefault="00E057B1" w:rsidP="00E057B1">
      <w:pPr>
        <w:rPr>
          <w:rFonts w:ascii="BIZ UDPゴシック" w:eastAsia="BIZ UDPゴシック" w:hAnsi="BIZ UDPゴシック" w:cs="メイリオ"/>
          <w:sz w:val="20"/>
          <w:szCs w:val="21"/>
        </w:rPr>
      </w:pPr>
    </w:p>
    <w:p w14:paraId="7855E6BB" w14:textId="77777777" w:rsidR="00E057B1" w:rsidRDefault="00E057B1" w:rsidP="00E057B1">
      <w:pPr>
        <w:rPr>
          <w:rFonts w:ascii="BIZ UDPゴシック" w:eastAsia="BIZ UDPゴシック" w:hAnsi="BIZ UDPゴシック" w:cs="メイリオ"/>
          <w:sz w:val="20"/>
          <w:szCs w:val="21"/>
        </w:rPr>
      </w:pPr>
    </w:p>
    <w:p w14:paraId="12817C03" w14:textId="77777777" w:rsidR="00E057B1" w:rsidRDefault="00E057B1" w:rsidP="00E057B1">
      <w:pPr>
        <w:rPr>
          <w:rFonts w:ascii="BIZ UDPゴシック" w:eastAsia="BIZ UDPゴシック" w:hAnsi="BIZ UDPゴシック" w:cs="メイリオ"/>
          <w:sz w:val="20"/>
          <w:szCs w:val="21"/>
        </w:rPr>
      </w:pPr>
    </w:p>
    <w:p w14:paraId="0C7F3E1C" w14:textId="77777777" w:rsidR="00E057B1" w:rsidRDefault="00E057B1" w:rsidP="00E057B1">
      <w:pPr>
        <w:rPr>
          <w:rFonts w:ascii="BIZ UDPゴシック" w:eastAsia="BIZ UDPゴシック" w:hAnsi="BIZ UDPゴシック" w:cs="メイリオ"/>
          <w:sz w:val="20"/>
          <w:szCs w:val="21"/>
        </w:rPr>
      </w:pPr>
    </w:p>
    <w:p w14:paraId="087E626F" w14:textId="77777777" w:rsidR="00E057B1" w:rsidRDefault="00E057B1" w:rsidP="00E057B1">
      <w:pPr>
        <w:rPr>
          <w:rFonts w:ascii="BIZ UDPゴシック" w:eastAsia="BIZ UDPゴシック" w:hAnsi="BIZ UDPゴシック" w:cs="メイリオ"/>
          <w:sz w:val="20"/>
          <w:szCs w:val="21"/>
        </w:rPr>
      </w:pPr>
    </w:p>
    <w:p w14:paraId="739300E1" w14:textId="77777777" w:rsidR="00E057B1" w:rsidRDefault="00E057B1" w:rsidP="00E057B1">
      <w:pPr>
        <w:rPr>
          <w:rFonts w:ascii="BIZ UDPゴシック" w:eastAsia="BIZ UDPゴシック" w:hAnsi="BIZ UDPゴシック" w:cs="メイリオ"/>
          <w:sz w:val="20"/>
          <w:szCs w:val="21"/>
        </w:rPr>
      </w:pPr>
    </w:p>
    <w:p w14:paraId="649BD08D" w14:textId="214121D9" w:rsidR="00E057B1" w:rsidRPr="00E057B1" w:rsidRDefault="00E057B1" w:rsidP="00610478">
      <w:pPr>
        <w:rPr>
          <w:rFonts w:ascii="BIZ UDPゴシック" w:eastAsia="BIZ UDPゴシック" w:hAnsi="BIZ UDPゴシック" w:cs="メイリオ"/>
          <w:sz w:val="20"/>
          <w:szCs w:val="21"/>
        </w:rPr>
      </w:pPr>
    </w:p>
    <w:sectPr w:rsidR="00E057B1" w:rsidRPr="00E057B1"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8DFB" w14:textId="77777777" w:rsidR="00B17762" w:rsidRDefault="00B17762" w:rsidP="00212913">
      <w:r>
        <w:separator/>
      </w:r>
    </w:p>
  </w:endnote>
  <w:endnote w:type="continuationSeparator" w:id="0">
    <w:p w14:paraId="35DBA4A3" w14:textId="77777777" w:rsidR="00B17762" w:rsidRDefault="00B1776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377BC162" w:rsidR="00501D49" w:rsidRPr="00B70A97" w:rsidRDefault="004C55FF">
    <w:pPr>
      <w:pStyle w:val="a6"/>
      <w:rPr>
        <w:rFonts w:ascii="BIZ UDPゴシック" w:eastAsia="BIZ UDPゴシック" w:hAnsi="BIZ UDPゴシック"/>
      </w:rPr>
    </w:pPr>
    <w:r>
      <w:rPr>
        <w:rFonts w:ascii="BIZ UDPゴシック" w:eastAsia="BIZ UDPゴシック" w:hAnsi="BIZ UDPゴシック" w:hint="eastAsia"/>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8C16" w14:textId="77777777" w:rsidR="00B17762" w:rsidRDefault="00B17762" w:rsidP="00212913">
      <w:r>
        <w:separator/>
      </w:r>
    </w:p>
  </w:footnote>
  <w:footnote w:type="continuationSeparator" w:id="0">
    <w:p w14:paraId="353E5947" w14:textId="77777777" w:rsidR="00B17762" w:rsidRDefault="00B17762"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91A" w14:textId="625EE854" w:rsidR="0046496A" w:rsidRDefault="0046496A">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4600AA43" wp14:editId="6E03C04B">
              <wp:simplePos x="0" y="0"/>
              <wp:positionH relativeFrom="margin">
                <wp:align>left</wp:align>
              </wp:positionH>
              <wp:positionV relativeFrom="paragraph">
                <wp:posOffset>-190500</wp:posOffset>
              </wp:positionV>
              <wp:extent cx="2562225" cy="436728"/>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436728"/>
                      </a:xfrm>
                      <a:prstGeom prst="rect">
                        <a:avLst/>
                      </a:prstGeom>
                      <a:noFill/>
                      <a:ln w="25400" cap="flat" cmpd="sng" algn="ctr">
                        <a:noFill/>
                        <a:prstDash val="solid"/>
                      </a:ln>
                      <a:effectLst/>
                    </wps:spPr>
                    <wps:txbx>
                      <w:txbxContent>
                        <w:p w14:paraId="6FBE948F" w14:textId="18738E7B" w:rsidR="0046496A" w:rsidRPr="00983E21" w:rsidRDefault="0046496A" w:rsidP="0046496A">
                          <w:pPr>
                            <w:adjustRightInd w:val="0"/>
                            <w:snapToGrid w:val="0"/>
                            <w:spacing w:line="400" w:lineRule="exact"/>
                            <w:jc w:val="left"/>
                            <w:rPr>
                              <w:rFonts w:ascii="BIZ UDPゴシック" w:eastAsia="BIZ UDPゴシック" w:hAnsi="BIZ UDPゴシック" w:cs="メイリオ"/>
                              <w:b/>
                              <w:color w:val="000000" w:themeColor="text1"/>
                              <w:sz w:val="32"/>
                            </w:rPr>
                          </w:pP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AA43" id="正方形/長方形 6" o:spid="_x0000_s1026" style="position:absolute;left:0;text-align:left;margin-left:0;margin-top:-15pt;width:201.75pt;height:3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" filled="f" stroked="f" strokeweight="2pt">
              <v:textbox>
                <w:txbxContent>
                  <w:p w14:paraId="6FBE948F" w14:textId="18738E7B" w:rsidR="0046496A" w:rsidRPr="00983E21" w:rsidRDefault="0046496A" w:rsidP="0046496A">
                    <w:pPr>
                      <w:adjustRightInd w:val="0"/>
                      <w:snapToGrid w:val="0"/>
                      <w:spacing w:line="400" w:lineRule="exact"/>
                      <w:jc w:val="left"/>
                      <w:rPr>
                        <w:rFonts w:ascii="BIZ UDPゴシック" w:eastAsia="BIZ UDPゴシック" w:hAnsi="BIZ UDPゴシック" w:cs="メイリオ" w:hint="eastAsia"/>
                        <w:b/>
                        <w:color w:val="000000" w:themeColor="text1"/>
                        <w:sz w:val="32"/>
                      </w:rPr>
                    </w:pP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C54"/>
    <w:rsid w:val="00005DBE"/>
    <w:rsid w:val="00017F73"/>
    <w:rsid w:val="00020180"/>
    <w:rsid w:val="00020DED"/>
    <w:rsid w:val="000218AB"/>
    <w:rsid w:val="0002390C"/>
    <w:rsid w:val="00047170"/>
    <w:rsid w:val="00052B95"/>
    <w:rsid w:val="00053388"/>
    <w:rsid w:val="00053527"/>
    <w:rsid w:val="00056ED0"/>
    <w:rsid w:val="000609B7"/>
    <w:rsid w:val="00060C0B"/>
    <w:rsid w:val="0006192E"/>
    <w:rsid w:val="000646FF"/>
    <w:rsid w:val="00071209"/>
    <w:rsid w:val="00073E61"/>
    <w:rsid w:val="00074081"/>
    <w:rsid w:val="000758C8"/>
    <w:rsid w:val="00077244"/>
    <w:rsid w:val="00087722"/>
    <w:rsid w:val="000944BB"/>
    <w:rsid w:val="0009736B"/>
    <w:rsid w:val="000A3849"/>
    <w:rsid w:val="000A3F18"/>
    <w:rsid w:val="000A4A02"/>
    <w:rsid w:val="000B19EF"/>
    <w:rsid w:val="000B28A3"/>
    <w:rsid w:val="000B6D59"/>
    <w:rsid w:val="000C3A36"/>
    <w:rsid w:val="000D36F2"/>
    <w:rsid w:val="000E07F3"/>
    <w:rsid w:val="000E0C4B"/>
    <w:rsid w:val="000F3430"/>
    <w:rsid w:val="000F4085"/>
    <w:rsid w:val="000F4766"/>
    <w:rsid w:val="000F7F18"/>
    <w:rsid w:val="00106D12"/>
    <w:rsid w:val="0011129F"/>
    <w:rsid w:val="00130F85"/>
    <w:rsid w:val="001346B2"/>
    <w:rsid w:val="0013685E"/>
    <w:rsid w:val="001476D5"/>
    <w:rsid w:val="00147F54"/>
    <w:rsid w:val="00150E65"/>
    <w:rsid w:val="00152BC1"/>
    <w:rsid w:val="001545EB"/>
    <w:rsid w:val="00157AAE"/>
    <w:rsid w:val="00164AF1"/>
    <w:rsid w:val="00165DBE"/>
    <w:rsid w:val="00174A24"/>
    <w:rsid w:val="00177462"/>
    <w:rsid w:val="00180E65"/>
    <w:rsid w:val="00182BEC"/>
    <w:rsid w:val="00192288"/>
    <w:rsid w:val="00194360"/>
    <w:rsid w:val="001A756C"/>
    <w:rsid w:val="001B1EFF"/>
    <w:rsid w:val="001B23F0"/>
    <w:rsid w:val="001C3855"/>
    <w:rsid w:val="001D1DA0"/>
    <w:rsid w:val="001E0FB0"/>
    <w:rsid w:val="001E1248"/>
    <w:rsid w:val="001E57DC"/>
    <w:rsid w:val="001F27E1"/>
    <w:rsid w:val="001F5189"/>
    <w:rsid w:val="001F56C8"/>
    <w:rsid w:val="00205961"/>
    <w:rsid w:val="00212913"/>
    <w:rsid w:val="00212E1C"/>
    <w:rsid w:val="002142DF"/>
    <w:rsid w:val="00216B19"/>
    <w:rsid w:val="00221E3E"/>
    <w:rsid w:val="00230BAF"/>
    <w:rsid w:val="002328B1"/>
    <w:rsid w:val="00234042"/>
    <w:rsid w:val="002358EB"/>
    <w:rsid w:val="00237C9D"/>
    <w:rsid w:val="00241D94"/>
    <w:rsid w:val="00242447"/>
    <w:rsid w:val="002446DE"/>
    <w:rsid w:val="00250B66"/>
    <w:rsid w:val="00255410"/>
    <w:rsid w:val="002607D9"/>
    <w:rsid w:val="0026643B"/>
    <w:rsid w:val="00271F9B"/>
    <w:rsid w:val="002734FD"/>
    <w:rsid w:val="002815E3"/>
    <w:rsid w:val="0028310C"/>
    <w:rsid w:val="0028726B"/>
    <w:rsid w:val="00290242"/>
    <w:rsid w:val="00290BC3"/>
    <w:rsid w:val="00292806"/>
    <w:rsid w:val="0029378A"/>
    <w:rsid w:val="002A0285"/>
    <w:rsid w:val="002B4001"/>
    <w:rsid w:val="002C075B"/>
    <w:rsid w:val="002C1A03"/>
    <w:rsid w:val="002C461A"/>
    <w:rsid w:val="002D7D82"/>
    <w:rsid w:val="002E49D3"/>
    <w:rsid w:val="002E57E9"/>
    <w:rsid w:val="002E6000"/>
    <w:rsid w:val="002F0E4B"/>
    <w:rsid w:val="002F6FD7"/>
    <w:rsid w:val="0030790D"/>
    <w:rsid w:val="00311ABD"/>
    <w:rsid w:val="00313A19"/>
    <w:rsid w:val="00314C6E"/>
    <w:rsid w:val="003214D7"/>
    <w:rsid w:val="003225B4"/>
    <w:rsid w:val="00330101"/>
    <w:rsid w:val="00334EFC"/>
    <w:rsid w:val="00344682"/>
    <w:rsid w:val="003452DC"/>
    <w:rsid w:val="0034629D"/>
    <w:rsid w:val="00347006"/>
    <w:rsid w:val="00350311"/>
    <w:rsid w:val="00355C3E"/>
    <w:rsid w:val="00357796"/>
    <w:rsid w:val="00372174"/>
    <w:rsid w:val="00376713"/>
    <w:rsid w:val="0037752E"/>
    <w:rsid w:val="00380904"/>
    <w:rsid w:val="00382F11"/>
    <w:rsid w:val="00385B5F"/>
    <w:rsid w:val="003A1600"/>
    <w:rsid w:val="003A4300"/>
    <w:rsid w:val="003A7D73"/>
    <w:rsid w:val="003B1094"/>
    <w:rsid w:val="003B14F1"/>
    <w:rsid w:val="003C33FE"/>
    <w:rsid w:val="003C3DDE"/>
    <w:rsid w:val="003C55E4"/>
    <w:rsid w:val="003C6879"/>
    <w:rsid w:val="003D08A1"/>
    <w:rsid w:val="003E53A3"/>
    <w:rsid w:val="003E64A6"/>
    <w:rsid w:val="003F04B5"/>
    <w:rsid w:val="003F0E70"/>
    <w:rsid w:val="003F3FA8"/>
    <w:rsid w:val="003F4035"/>
    <w:rsid w:val="003F4C5C"/>
    <w:rsid w:val="00407B9D"/>
    <w:rsid w:val="00411F49"/>
    <w:rsid w:val="004169E6"/>
    <w:rsid w:val="0042168A"/>
    <w:rsid w:val="0042588D"/>
    <w:rsid w:val="0044709C"/>
    <w:rsid w:val="00454F26"/>
    <w:rsid w:val="00455BDC"/>
    <w:rsid w:val="004577B8"/>
    <w:rsid w:val="0046496A"/>
    <w:rsid w:val="0046611C"/>
    <w:rsid w:val="00473177"/>
    <w:rsid w:val="00481C8B"/>
    <w:rsid w:val="00482CF5"/>
    <w:rsid w:val="00496AF5"/>
    <w:rsid w:val="004A3F5D"/>
    <w:rsid w:val="004C3233"/>
    <w:rsid w:val="004C3F13"/>
    <w:rsid w:val="004C3F64"/>
    <w:rsid w:val="004C55FF"/>
    <w:rsid w:val="004C6E7C"/>
    <w:rsid w:val="004C7055"/>
    <w:rsid w:val="004D3DBC"/>
    <w:rsid w:val="004E6218"/>
    <w:rsid w:val="004F396E"/>
    <w:rsid w:val="004F479F"/>
    <w:rsid w:val="00501D49"/>
    <w:rsid w:val="00511F2D"/>
    <w:rsid w:val="005122F6"/>
    <w:rsid w:val="00516157"/>
    <w:rsid w:val="00520410"/>
    <w:rsid w:val="005238D4"/>
    <w:rsid w:val="00527B4D"/>
    <w:rsid w:val="00546D4B"/>
    <w:rsid w:val="00562FF6"/>
    <w:rsid w:val="0057176E"/>
    <w:rsid w:val="005729CA"/>
    <w:rsid w:val="00586D49"/>
    <w:rsid w:val="005A2B16"/>
    <w:rsid w:val="005B4719"/>
    <w:rsid w:val="005C207F"/>
    <w:rsid w:val="005C4E5E"/>
    <w:rsid w:val="005C5A67"/>
    <w:rsid w:val="005C7CFF"/>
    <w:rsid w:val="005D16F5"/>
    <w:rsid w:val="005D1AB2"/>
    <w:rsid w:val="005D6471"/>
    <w:rsid w:val="005D67BD"/>
    <w:rsid w:val="005D794B"/>
    <w:rsid w:val="005E0460"/>
    <w:rsid w:val="005E6E2C"/>
    <w:rsid w:val="005F3A9C"/>
    <w:rsid w:val="005F5F3B"/>
    <w:rsid w:val="006007BB"/>
    <w:rsid w:val="0060551F"/>
    <w:rsid w:val="00610161"/>
    <w:rsid w:val="00610478"/>
    <w:rsid w:val="006146E2"/>
    <w:rsid w:val="0061486E"/>
    <w:rsid w:val="00614B09"/>
    <w:rsid w:val="0063271D"/>
    <w:rsid w:val="00636E62"/>
    <w:rsid w:val="0064170F"/>
    <w:rsid w:val="006508E9"/>
    <w:rsid w:val="00651114"/>
    <w:rsid w:val="00651964"/>
    <w:rsid w:val="00654137"/>
    <w:rsid w:val="00655C12"/>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A53D8"/>
    <w:rsid w:val="006A7F65"/>
    <w:rsid w:val="006B3ED1"/>
    <w:rsid w:val="006B4695"/>
    <w:rsid w:val="006D09BF"/>
    <w:rsid w:val="006D56C6"/>
    <w:rsid w:val="006E544C"/>
    <w:rsid w:val="006F3A82"/>
    <w:rsid w:val="006F3F24"/>
    <w:rsid w:val="006F7348"/>
    <w:rsid w:val="006F795B"/>
    <w:rsid w:val="0070461C"/>
    <w:rsid w:val="00714058"/>
    <w:rsid w:val="00715E08"/>
    <w:rsid w:val="0071658A"/>
    <w:rsid w:val="007236AA"/>
    <w:rsid w:val="00725741"/>
    <w:rsid w:val="007301C2"/>
    <w:rsid w:val="007313F1"/>
    <w:rsid w:val="0074161C"/>
    <w:rsid w:val="007421EB"/>
    <w:rsid w:val="00745BBC"/>
    <w:rsid w:val="0075240B"/>
    <w:rsid w:val="00752D9C"/>
    <w:rsid w:val="00755FF0"/>
    <w:rsid w:val="00761C01"/>
    <w:rsid w:val="0076594D"/>
    <w:rsid w:val="0076619E"/>
    <w:rsid w:val="00767EC0"/>
    <w:rsid w:val="00771F4B"/>
    <w:rsid w:val="007836BC"/>
    <w:rsid w:val="00796A7D"/>
    <w:rsid w:val="007A44F8"/>
    <w:rsid w:val="007A5254"/>
    <w:rsid w:val="007B1E76"/>
    <w:rsid w:val="007B2C1F"/>
    <w:rsid w:val="007C052F"/>
    <w:rsid w:val="007F2D5F"/>
    <w:rsid w:val="007F3718"/>
    <w:rsid w:val="007F680A"/>
    <w:rsid w:val="00801343"/>
    <w:rsid w:val="00805F27"/>
    <w:rsid w:val="008108B6"/>
    <w:rsid w:val="008160FA"/>
    <w:rsid w:val="00820BCB"/>
    <w:rsid w:val="0082138A"/>
    <w:rsid w:val="00823FC7"/>
    <w:rsid w:val="00833ACB"/>
    <w:rsid w:val="00833C86"/>
    <w:rsid w:val="00835360"/>
    <w:rsid w:val="008364CC"/>
    <w:rsid w:val="00837772"/>
    <w:rsid w:val="00841ADB"/>
    <w:rsid w:val="00841CF2"/>
    <w:rsid w:val="008421B1"/>
    <w:rsid w:val="00844127"/>
    <w:rsid w:val="008568D0"/>
    <w:rsid w:val="00860D47"/>
    <w:rsid w:val="0086126A"/>
    <w:rsid w:val="00867F69"/>
    <w:rsid w:val="00871FF6"/>
    <w:rsid w:val="008772EC"/>
    <w:rsid w:val="0088714F"/>
    <w:rsid w:val="00891F25"/>
    <w:rsid w:val="00893164"/>
    <w:rsid w:val="00897A82"/>
    <w:rsid w:val="00897F6E"/>
    <w:rsid w:val="008A1D31"/>
    <w:rsid w:val="008A2D8A"/>
    <w:rsid w:val="008A6CF9"/>
    <w:rsid w:val="008B5EF0"/>
    <w:rsid w:val="008B6290"/>
    <w:rsid w:val="008C25BE"/>
    <w:rsid w:val="008C7D94"/>
    <w:rsid w:val="008D134B"/>
    <w:rsid w:val="008D329A"/>
    <w:rsid w:val="009035D5"/>
    <w:rsid w:val="00903FAA"/>
    <w:rsid w:val="00904A4C"/>
    <w:rsid w:val="009051D7"/>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22F2"/>
    <w:rsid w:val="009A4664"/>
    <w:rsid w:val="009A4A56"/>
    <w:rsid w:val="009A5587"/>
    <w:rsid w:val="009B05C4"/>
    <w:rsid w:val="009B48DD"/>
    <w:rsid w:val="009B7816"/>
    <w:rsid w:val="009C738A"/>
    <w:rsid w:val="009D21F8"/>
    <w:rsid w:val="009D2CCA"/>
    <w:rsid w:val="009D7F73"/>
    <w:rsid w:val="009E0B3A"/>
    <w:rsid w:val="00A0053B"/>
    <w:rsid w:val="00A21B50"/>
    <w:rsid w:val="00A339D3"/>
    <w:rsid w:val="00A35703"/>
    <w:rsid w:val="00A35A5A"/>
    <w:rsid w:val="00A36A23"/>
    <w:rsid w:val="00A415FB"/>
    <w:rsid w:val="00A63DD4"/>
    <w:rsid w:val="00A664D6"/>
    <w:rsid w:val="00A66E58"/>
    <w:rsid w:val="00A71F68"/>
    <w:rsid w:val="00A71F86"/>
    <w:rsid w:val="00A81D06"/>
    <w:rsid w:val="00A83E07"/>
    <w:rsid w:val="00A83E4D"/>
    <w:rsid w:val="00A94A7E"/>
    <w:rsid w:val="00AA43DE"/>
    <w:rsid w:val="00AB34CE"/>
    <w:rsid w:val="00AB647F"/>
    <w:rsid w:val="00AC447A"/>
    <w:rsid w:val="00AC6809"/>
    <w:rsid w:val="00AC6B39"/>
    <w:rsid w:val="00AD4C96"/>
    <w:rsid w:val="00AD56DF"/>
    <w:rsid w:val="00AD6EEA"/>
    <w:rsid w:val="00AE1687"/>
    <w:rsid w:val="00AE5F51"/>
    <w:rsid w:val="00AE78FA"/>
    <w:rsid w:val="00AF5BA7"/>
    <w:rsid w:val="00AF7FF5"/>
    <w:rsid w:val="00B02CDE"/>
    <w:rsid w:val="00B02FA2"/>
    <w:rsid w:val="00B03CA8"/>
    <w:rsid w:val="00B047E9"/>
    <w:rsid w:val="00B17762"/>
    <w:rsid w:val="00B26386"/>
    <w:rsid w:val="00B277AF"/>
    <w:rsid w:val="00B27BA7"/>
    <w:rsid w:val="00B33529"/>
    <w:rsid w:val="00B36ACE"/>
    <w:rsid w:val="00B457F3"/>
    <w:rsid w:val="00B51577"/>
    <w:rsid w:val="00B54D57"/>
    <w:rsid w:val="00B5574A"/>
    <w:rsid w:val="00B56737"/>
    <w:rsid w:val="00B65A0B"/>
    <w:rsid w:val="00B70A97"/>
    <w:rsid w:val="00B76062"/>
    <w:rsid w:val="00B76E19"/>
    <w:rsid w:val="00B851CE"/>
    <w:rsid w:val="00BA0468"/>
    <w:rsid w:val="00BC024C"/>
    <w:rsid w:val="00BC06D8"/>
    <w:rsid w:val="00BC1436"/>
    <w:rsid w:val="00BC61FC"/>
    <w:rsid w:val="00BC6B0D"/>
    <w:rsid w:val="00BD2AE3"/>
    <w:rsid w:val="00BF1D51"/>
    <w:rsid w:val="00BF2327"/>
    <w:rsid w:val="00BF316C"/>
    <w:rsid w:val="00BF321B"/>
    <w:rsid w:val="00BF5B0E"/>
    <w:rsid w:val="00C0370E"/>
    <w:rsid w:val="00C24013"/>
    <w:rsid w:val="00C255C6"/>
    <w:rsid w:val="00C2659C"/>
    <w:rsid w:val="00C35994"/>
    <w:rsid w:val="00C36B0C"/>
    <w:rsid w:val="00C4292C"/>
    <w:rsid w:val="00C443D1"/>
    <w:rsid w:val="00C45059"/>
    <w:rsid w:val="00C477A5"/>
    <w:rsid w:val="00C62039"/>
    <w:rsid w:val="00C63B78"/>
    <w:rsid w:val="00C65414"/>
    <w:rsid w:val="00C67916"/>
    <w:rsid w:val="00C67EC3"/>
    <w:rsid w:val="00C74195"/>
    <w:rsid w:val="00C755F3"/>
    <w:rsid w:val="00C77FB1"/>
    <w:rsid w:val="00C82A72"/>
    <w:rsid w:val="00C82CC3"/>
    <w:rsid w:val="00CA08EB"/>
    <w:rsid w:val="00CA1D6D"/>
    <w:rsid w:val="00CA3E46"/>
    <w:rsid w:val="00CA4553"/>
    <w:rsid w:val="00CB1BA9"/>
    <w:rsid w:val="00CB2B0B"/>
    <w:rsid w:val="00CB3CBC"/>
    <w:rsid w:val="00CC615B"/>
    <w:rsid w:val="00CC691A"/>
    <w:rsid w:val="00CC6DDF"/>
    <w:rsid w:val="00CD0D03"/>
    <w:rsid w:val="00CD3FF5"/>
    <w:rsid w:val="00CE095C"/>
    <w:rsid w:val="00CE434F"/>
    <w:rsid w:val="00CF470B"/>
    <w:rsid w:val="00CF6F93"/>
    <w:rsid w:val="00D11A5D"/>
    <w:rsid w:val="00D13E1C"/>
    <w:rsid w:val="00D147E6"/>
    <w:rsid w:val="00D155FC"/>
    <w:rsid w:val="00D21C4B"/>
    <w:rsid w:val="00D2784A"/>
    <w:rsid w:val="00D32515"/>
    <w:rsid w:val="00D362E4"/>
    <w:rsid w:val="00D4163E"/>
    <w:rsid w:val="00D42988"/>
    <w:rsid w:val="00D443E7"/>
    <w:rsid w:val="00D57052"/>
    <w:rsid w:val="00D57C30"/>
    <w:rsid w:val="00D649B2"/>
    <w:rsid w:val="00D70A95"/>
    <w:rsid w:val="00D80949"/>
    <w:rsid w:val="00D85BF2"/>
    <w:rsid w:val="00D90027"/>
    <w:rsid w:val="00D91F70"/>
    <w:rsid w:val="00DA37D0"/>
    <w:rsid w:val="00DA4EF6"/>
    <w:rsid w:val="00DA577B"/>
    <w:rsid w:val="00DB1C53"/>
    <w:rsid w:val="00DC1F0F"/>
    <w:rsid w:val="00DC598C"/>
    <w:rsid w:val="00DC6A70"/>
    <w:rsid w:val="00DD74E9"/>
    <w:rsid w:val="00DE35D7"/>
    <w:rsid w:val="00DF1821"/>
    <w:rsid w:val="00DF1B50"/>
    <w:rsid w:val="00DF4364"/>
    <w:rsid w:val="00DF67A0"/>
    <w:rsid w:val="00E0069B"/>
    <w:rsid w:val="00E03749"/>
    <w:rsid w:val="00E057B1"/>
    <w:rsid w:val="00E1546A"/>
    <w:rsid w:val="00E16B35"/>
    <w:rsid w:val="00E172AF"/>
    <w:rsid w:val="00E23002"/>
    <w:rsid w:val="00E26E5B"/>
    <w:rsid w:val="00E35494"/>
    <w:rsid w:val="00E427B0"/>
    <w:rsid w:val="00E5351A"/>
    <w:rsid w:val="00E5455B"/>
    <w:rsid w:val="00E608F7"/>
    <w:rsid w:val="00E630E5"/>
    <w:rsid w:val="00E7387D"/>
    <w:rsid w:val="00EA15CF"/>
    <w:rsid w:val="00EA335C"/>
    <w:rsid w:val="00EB0DB6"/>
    <w:rsid w:val="00EB63CC"/>
    <w:rsid w:val="00EC61C1"/>
    <w:rsid w:val="00ED249D"/>
    <w:rsid w:val="00ED35EA"/>
    <w:rsid w:val="00ED3B26"/>
    <w:rsid w:val="00ED5C81"/>
    <w:rsid w:val="00EE3DE2"/>
    <w:rsid w:val="00F0775C"/>
    <w:rsid w:val="00F1040B"/>
    <w:rsid w:val="00F11804"/>
    <w:rsid w:val="00F25579"/>
    <w:rsid w:val="00F27A41"/>
    <w:rsid w:val="00F3040F"/>
    <w:rsid w:val="00F316AD"/>
    <w:rsid w:val="00F32C7B"/>
    <w:rsid w:val="00F334F9"/>
    <w:rsid w:val="00F34512"/>
    <w:rsid w:val="00F34518"/>
    <w:rsid w:val="00F44076"/>
    <w:rsid w:val="00F509D8"/>
    <w:rsid w:val="00F54DDF"/>
    <w:rsid w:val="00F560A2"/>
    <w:rsid w:val="00F64738"/>
    <w:rsid w:val="00F64DBB"/>
    <w:rsid w:val="00F671A3"/>
    <w:rsid w:val="00F7322B"/>
    <w:rsid w:val="00F734B5"/>
    <w:rsid w:val="00F76C38"/>
    <w:rsid w:val="00F83833"/>
    <w:rsid w:val="00F943F7"/>
    <w:rsid w:val="00FA1A97"/>
    <w:rsid w:val="00FA57A8"/>
    <w:rsid w:val="00FA759F"/>
    <w:rsid w:val="00FB1111"/>
    <w:rsid w:val="00FB16BB"/>
    <w:rsid w:val="00FB17B0"/>
    <w:rsid w:val="00FB5DB8"/>
    <w:rsid w:val="00FC03DC"/>
    <w:rsid w:val="00FC76FE"/>
    <w:rsid w:val="00FD33EF"/>
    <w:rsid w:val="00FE0374"/>
    <w:rsid w:val="00FE283C"/>
    <w:rsid w:val="00FE42EE"/>
    <w:rsid w:val="00FE463E"/>
    <w:rsid w:val="00FE5C84"/>
    <w:rsid w:val="00FE5EDF"/>
    <w:rsid w:val="00FF2D6F"/>
    <w:rsid w:val="00FF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F039-9377-4303-9640-67FFB1E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9</cp:revision>
  <cp:lastPrinted>2020-02-28T01:12:00Z</cp:lastPrinted>
  <dcterms:created xsi:type="dcterms:W3CDTF">2020-12-31T01:45:00Z</dcterms:created>
  <dcterms:modified xsi:type="dcterms:W3CDTF">2022-02-11T12:57:00Z</dcterms:modified>
</cp:coreProperties>
</file>