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67" w:type="dxa"/>
        <w:tblInd w:w="-348" w:type="dxa"/>
        <w:tblLayout w:type="fixed"/>
        <w:tblLook w:val="04A0" w:firstRow="1" w:lastRow="0" w:firstColumn="1" w:lastColumn="0" w:noHBand="0" w:noVBand="1"/>
      </w:tblPr>
      <w:tblGrid>
        <w:gridCol w:w="330"/>
        <w:gridCol w:w="7650"/>
        <w:gridCol w:w="2387"/>
      </w:tblGrid>
      <w:tr w:rsidR="00FF5527" w:rsidRPr="00527B4D" w:rsidTr="00B840CD">
        <w:trPr>
          <w:trHeight w:val="201"/>
        </w:trPr>
        <w:tc>
          <w:tcPr>
            <w:tcW w:w="10367" w:type="dxa"/>
            <w:gridSpan w:val="3"/>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4E42F2"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F73E95">
              <w:rPr>
                <w:rFonts w:ascii="BIZ UDPゴシック" w:eastAsia="BIZ UDPゴシック" w:hAnsi="BIZ UDPゴシック" w:cs="メイリオ" w:hint="eastAsia"/>
                <w:b/>
                <w:sz w:val="24"/>
                <w:szCs w:val="24"/>
              </w:rPr>
              <w:t>部</w:t>
            </w:r>
            <w:r w:rsidR="00A06B91">
              <w:rPr>
                <w:rFonts w:ascii="BIZ UDPゴシック" w:eastAsia="BIZ UDPゴシック" w:hAnsi="BIZ UDPゴシック" w:cs="メイリオ" w:hint="eastAsia"/>
                <w:b/>
                <w:sz w:val="24"/>
                <w:szCs w:val="24"/>
              </w:rPr>
              <w:t xml:space="preserve">　</w:t>
            </w:r>
            <w:r w:rsidR="00B86DBB">
              <w:rPr>
                <w:rFonts w:ascii="BIZ UDPゴシック" w:eastAsia="BIZ UDPゴシック" w:hAnsi="BIZ UDPゴシック" w:cs="メイリオ" w:hint="eastAsia"/>
                <w:b/>
                <w:sz w:val="24"/>
                <w:szCs w:val="24"/>
              </w:rPr>
              <w:t>３</w:t>
            </w:r>
            <w:r>
              <w:rPr>
                <w:rFonts w:ascii="BIZ UDPゴシック" w:eastAsia="BIZ UDPゴシック" w:hAnsi="BIZ UDPゴシック" w:cs="メイリオ" w:hint="eastAsia"/>
                <w:b/>
                <w:sz w:val="24"/>
                <w:szCs w:val="24"/>
              </w:rPr>
              <w:t>年生　職業</w:t>
            </w:r>
            <w:r w:rsidR="00A06B91">
              <w:rPr>
                <w:rFonts w:ascii="BIZ UDPゴシック" w:eastAsia="BIZ UDPゴシック" w:hAnsi="BIZ UDPゴシック" w:cs="メイリオ" w:hint="eastAsia"/>
                <w:b/>
                <w:sz w:val="24"/>
                <w:szCs w:val="24"/>
              </w:rPr>
              <w:t xml:space="preserve">　年間計画</w:t>
            </w:r>
          </w:p>
        </w:tc>
      </w:tr>
      <w:tr w:rsidR="00BD19D9" w:rsidRPr="00527B4D" w:rsidTr="007F197F">
        <w:trPr>
          <w:trHeight w:val="349"/>
        </w:trPr>
        <w:tc>
          <w:tcPr>
            <w:tcW w:w="10367" w:type="dxa"/>
            <w:gridSpan w:val="3"/>
            <w:tcBorders>
              <w:top w:val="single" w:sz="18" w:space="0" w:color="auto"/>
              <w:left w:val="single" w:sz="18" w:space="0" w:color="auto"/>
              <w:bottom w:val="single" w:sz="18" w:space="0" w:color="auto"/>
              <w:right w:val="single" w:sz="18" w:space="0" w:color="auto"/>
            </w:tcBorders>
            <w:shd w:val="clear" w:color="auto" w:fill="B8CCE4" w:themeFill="accent1" w:themeFillTint="66"/>
          </w:tcPr>
          <w:p w:rsidR="00BD19D9" w:rsidRPr="00FF5527" w:rsidRDefault="00BD19D9" w:rsidP="00BD19D9">
            <w:pPr>
              <w:jc w:val="center"/>
              <w:rPr>
                <w:rFonts w:ascii="BIZ UDPゴシック" w:eastAsia="BIZ UDPゴシック" w:hAnsi="BIZ UDPゴシック" w:cs="メイリオ"/>
                <w:b/>
                <w:sz w:val="18"/>
              </w:rPr>
            </w:pPr>
            <w:bookmarkStart w:id="0" w:name="_GoBack"/>
            <w:bookmarkEnd w:id="0"/>
            <w:r w:rsidRPr="00FF5527">
              <w:rPr>
                <w:rFonts w:ascii="BIZ UDPゴシック" w:eastAsia="BIZ UDPゴシック" w:hAnsi="BIZ UDPゴシック" w:cs="メイリオ" w:hint="eastAsia"/>
                <w:b/>
                <w:sz w:val="18"/>
              </w:rPr>
              <w:t>【</w:t>
            </w:r>
            <w:r w:rsidR="00B86DBB">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rsidTr="00EC7F4E">
        <w:trPr>
          <w:trHeight w:val="227"/>
        </w:trPr>
        <w:tc>
          <w:tcPr>
            <w:tcW w:w="7980" w:type="dxa"/>
            <w:gridSpan w:val="2"/>
            <w:tcBorders>
              <w:top w:val="single" w:sz="18" w:space="0" w:color="auto"/>
              <w:left w:val="single" w:sz="18" w:space="0" w:color="auto"/>
              <w:bottom w:val="single" w:sz="18" w:space="0" w:color="auto"/>
              <w:right w:val="single" w:sz="18" w:space="0" w:color="auto"/>
            </w:tcBorders>
          </w:tcPr>
          <w:p w:rsidR="00A06B91" w:rsidRPr="00A06B91" w:rsidRDefault="00A06B91" w:rsidP="007F197F">
            <w:pPr>
              <w:adjustRightInd w:val="0"/>
              <w:snapToGrid w:val="0"/>
              <w:spacing w:line="0" w:lineRule="atLeas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2387" w:type="dxa"/>
            <w:tcBorders>
              <w:top w:val="single" w:sz="18" w:space="0" w:color="auto"/>
              <w:left w:val="single" w:sz="18" w:space="0" w:color="auto"/>
              <w:bottom w:val="single" w:sz="18"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B840CD" w:rsidRPr="00527B4D" w:rsidTr="00EC7F4E">
        <w:trPr>
          <w:trHeight w:val="977"/>
        </w:trPr>
        <w:tc>
          <w:tcPr>
            <w:tcW w:w="330" w:type="dxa"/>
            <w:vMerge w:val="restart"/>
            <w:tcBorders>
              <w:top w:val="single" w:sz="18" w:space="0" w:color="auto"/>
              <w:left w:val="single" w:sz="18" w:space="0" w:color="auto"/>
              <w:right w:val="single" w:sz="4" w:space="0" w:color="auto"/>
            </w:tcBorders>
            <w:vAlign w:val="center"/>
          </w:tcPr>
          <w:p w:rsidR="00B840CD" w:rsidRDefault="00B840CD" w:rsidP="00B840CD">
            <w:pPr>
              <w:spacing w:line="200" w:lineRule="exact"/>
              <w:ind w:leftChars="-30" w:left="-63"/>
              <w:rPr>
                <w:rFonts w:ascii="BIZ UDPゴシック" w:eastAsia="BIZ UDPゴシック" w:hAnsi="BIZ UDPゴシック"/>
                <w:b/>
              </w:rPr>
            </w:pPr>
            <w:r>
              <w:rPr>
                <w:rFonts w:ascii="BIZ UDPゴシック" w:eastAsia="BIZ UDPゴシック" w:hAnsi="BIZ UDPゴシック" w:hint="eastAsia"/>
                <w:b/>
              </w:rPr>
              <w:t>A</w:t>
            </w:r>
          </w:p>
          <w:p w:rsidR="00B840CD" w:rsidRPr="00B840CD" w:rsidRDefault="00B840CD" w:rsidP="00B840CD">
            <w:pPr>
              <w:spacing w:line="200" w:lineRule="exact"/>
              <w:ind w:leftChars="-30" w:left="-63"/>
              <w:rPr>
                <w:rFonts w:ascii="BIZ UDPゴシック" w:eastAsia="BIZ UDPゴシック" w:hAnsi="BIZ UDPゴシック"/>
                <w:b/>
              </w:rPr>
            </w:pPr>
          </w:p>
          <w:p w:rsidR="00B840CD" w:rsidRPr="00B840CD" w:rsidRDefault="00B840CD" w:rsidP="00B840CD">
            <w:pPr>
              <w:spacing w:line="200" w:lineRule="exact"/>
              <w:ind w:leftChars="-30" w:left="-63"/>
              <w:jc w:val="center"/>
              <w:rPr>
                <w:rFonts w:ascii="BIZ UDPゴシック" w:eastAsia="BIZ UDPゴシック" w:hAnsi="BIZ UDPゴシック"/>
                <w:b/>
              </w:rPr>
            </w:pPr>
            <w:r w:rsidRPr="00B840CD">
              <w:rPr>
                <w:rFonts w:ascii="BIZ UDPゴシック" w:eastAsia="BIZ UDPゴシック" w:hAnsi="BIZ UDPゴシック" w:hint="eastAsia"/>
                <w:b/>
              </w:rPr>
              <w:t>職業</w:t>
            </w:r>
          </w:p>
          <w:p w:rsidR="00B840CD" w:rsidRPr="00B840CD" w:rsidRDefault="00B840CD" w:rsidP="00B840CD">
            <w:pPr>
              <w:spacing w:line="200" w:lineRule="exact"/>
              <w:ind w:leftChars="-30" w:left="-63"/>
              <w:jc w:val="center"/>
              <w:rPr>
                <w:rFonts w:ascii="BIZ UDP明朝 Medium" w:eastAsia="BIZ UDP明朝 Medium" w:hAnsi="BIZ UDP明朝 Medium"/>
                <w:b/>
              </w:rPr>
            </w:pPr>
            <w:r w:rsidRPr="00B840CD">
              <w:rPr>
                <w:rFonts w:ascii="BIZ UDPゴシック" w:eastAsia="BIZ UDPゴシック" w:hAnsi="BIZ UDPゴシック" w:hint="eastAsia"/>
                <w:b/>
              </w:rPr>
              <w:t>生活</w:t>
            </w:r>
          </w:p>
        </w:tc>
        <w:tc>
          <w:tcPr>
            <w:tcW w:w="7650" w:type="dxa"/>
            <w:tcBorders>
              <w:top w:val="single" w:sz="18" w:space="0" w:color="auto"/>
              <w:left w:val="single" w:sz="4" w:space="0" w:color="auto"/>
              <w:bottom w:val="dashSmallGap" w:sz="4" w:space="0" w:color="auto"/>
              <w:right w:val="single" w:sz="18" w:space="0" w:color="auto"/>
            </w:tcBorders>
            <w:vAlign w:val="center"/>
          </w:tcPr>
          <w:p w:rsidR="007F197F" w:rsidRPr="007878A3" w:rsidRDefault="007F197F" w:rsidP="007F197F">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働くことの意義</w:t>
            </w:r>
            <w:r>
              <w:rPr>
                <w:rFonts w:ascii="BIZ UDゴシック" w:eastAsia="BIZ UDゴシック" w:hAnsi="BIZ UDゴシック" w:cs="メイリオ" w:hint="eastAsia"/>
                <w:b/>
                <w:sz w:val="18"/>
                <w:szCs w:val="18"/>
              </w:rPr>
              <w:t>：</w:t>
            </w:r>
            <w:r w:rsidRPr="00E03744">
              <w:rPr>
                <w:rFonts w:ascii="BIZ UDゴシック" w:eastAsia="BIZ UDゴシック" w:hAnsi="BIZ UDゴシック" w:cs="メイリオ" w:hint="eastAsia"/>
                <w:sz w:val="18"/>
                <w:szCs w:val="18"/>
              </w:rPr>
              <w:t>勤労に対する意欲や関心を高め，他者と協働して取り組む作業や実習等に関わる学習活動</w:t>
            </w:r>
          </w:p>
          <w:p w:rsidR="007F197F" w:rsidRPr="00E03744" w:rsidRDefault="007F197F" w:rsidP="007F197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勤労の意義について理解を深めること。</w:t>
            </w:r>
          </w:p>
          <w:p w:rsidR="007F197F" w:rsidRPr="00E03744" w:rsidRDefault="007F197F" w:rsidP="007F197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目標をもって取り組み，その成果や自分と他者との役割及び他者との協力について考え，表現すること。</w:t>
            </w:r>
          </w:p>
          <w:p w:rsidR="00B840CD" w:rsidRPr="00FF5527" w:rsidRDefault="007F197F" w:rsidP="007F197F">
            <w:pPr>
              <w:spacing w:line="200" w:lineRule="exact"/>
              <w:rPr>
                <w:rFonts w:ascii="BIZ UDP明朝 Medium" w:eastAsia="BIZ UDP明朝 Medium" w:hAnsi="BIZ UDP明朝 Medium"/>
                <w:sz w:val="18"/>
              </w:rPr>
            </w:pP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E03744">
              <w:rPr>
                <w:rFonts w:ascii="BIZ UDP明朝 Medium" w:eastAsia="BIZ UDP明朝 Medium" w:hAnsi="BIZ UDP明朝 Medium" w:cs="メイリオ" w:hint="eastAsia"/>
                <w:sz w:val="18"/>
                <w:szCs w:val="18"/>
              </w:rPr>
              <w:t>作業や実習等を通して貢献する喜びを体得し，計画性をもって主体的に取り組むこと。</w:t>
            </w:r>
          </w:p>
        </w:tc>
        <w:tc>
          <w:tcPr>
            <w:tcW w:w="2387" w:type="dxa"/>
            <w:vMerge w:val="restart"/>
            <w:tcBorders>
              <w:top w:val="single" w:sz="18" w:space="0" w:color="auto"/>
              <w:left w:val="single" w:sz="18" w:space="0" w:color="auto"/>
              <w:right w:val="single" w:sz="18" w:space="0" w:color="auto"/>
            </w:tcBorders>
          </w:tcPr>
          <w:p w:rsidR="003507D3" w:rsidRDefault="003507D3" w:rsidP="003507D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w:t>
            </w:r>
          </w:p>
          <w:p w:rsidR="003507D3" w:rsidRDefault="003507D3" w:rsidP="003507D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「３働くために」</w:t>
            </w:r>
          </w:p>
          <w:p w:rsidR="003507D3" w:rsidRDefault="003507D3" w:rsidP="003507D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「４進路を考える」</w:t>
            </w:r>
          </w:p>
          <w:p w:rsidR="00B840CD" w:rsidRDefault="003507D3" w:rsidP="00C3608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「６社会人になる」</w:t>
            </w:r>
          </w:p>
          <w:p w:rsidR="00C36084" w:rsidRDefault="00C36084" w:rsidP="00C36084">
            <w:pPr>
              <w:adjustRightInd w:val="0"/>
              <w:snapToGrid w:val="0"/>
              <w:spacing w:line="240" w:lineRule="exact"/>
              <w:rPr>
                <w:rFonts w:ascii="BIZ UDP明朝 Medium" w:eastAsia="BIZ UDP明朝 Medium" w:hAnsi="BIZ UDP明朝 Medium"/>
                <w:sz w:val="18"/>
              </w:rPr>
            </w:pPr>
          </w:p>
          <w:p w:rsidR="00C36084" w:rsidRPr="00C36084" w:rsidRDefault="00C36084" w:rsidP="00C3608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基本は※１を参考に進め、項目に応じて、『ひとりだちするためのトラブル対策―予防・回避・対処が学べる―』、『ひとりだちするためのビジネスマナー＆コミュニケーシ</w:t>
            </w:r>
            <w:r w:rsidR="00FC463F">
              <w:rPr>
                <w:rFonts w:ascii="BIZ UDP明朝 Medium" w:eastAsia="BIZ UDP明朝 Medium" w:hAnsi="BIZ UDP明朝 Medium" w:hint="eastAsia"/>
                <w:sz w:val="18"/>
              </w:rPr>
              <w:t>ョン』、『ひとりだちするためのライフキャリア教育』を追加活用</w:t>
            </w:r>
            <w:r>
              <w:rPr>
                <w:rFonts w:ascii="BIZ UDP明朝 Medium" w:eastAsia="BIZ UDP明朝 Medium" w:hAnsi="BIZ UDP明朝 Medium" w:hint="eastAsia"/>
                <w:sz w:val="18"/>
              </w:rPr>
              <w:t>する。</w:t>
            </w:r>
          </w:p>
        </w:tc>
      </w:tr>
      <w:tr w:rsidR="00B840CD" w:rsidRPr="00527B4D" w:rsidTr="000002FB">
        <w:trPr>
          <w:trHeight w:val="1001"/>
        </w:trPr>
        <w:tc>
          <w:tcPr>
            <w:tcW w:w="330" w:type="dxa"/>
            <w:vMerge/>
            <w:tcBorders>
              <w:left w:val="single" w:sz="18" w:space="0" w:color="auto"/>
              <w:bottom w:val="single" w:sz="18" w:space="0" w:color="auto"/>
              <w:right w:val="single" w:sz="4" w:space="0" w:color="auto"/>
            </w:tcBorders>
            <w:vAlign w:val="center"/>
          </w:tcPr>
          <w:p w:rsidR="00B840CD" w:rsidRPr="00A06B91" w:rsidRDefault="00B840CD" w:rsidP="00F73E95">
            <w:pPr>
              <w:adjustRightInd w:val="0"/>
              <w:snapToGrid w:val="0"/>
              <w:spacing w:line="240" w:lineRule="exact"/>
              <w:ind w:leftChars="100" w:left="210"/>
              <w:rPr>
                <w:rFonts w:ascii="BIZ UDP明朝 Medium" w:eastAsia="BIZ UDP明朝 Medium" w:hAnsi="BIZ UDP明朝 Medium"/>
                <w:sz w:val="18"/>
              </w:rPr>
            </w:pPr>
          </w:p>
        </w:tc>
        <w:tc>
          <w:tcPr>
            <w:tcW w:w="7650" w:type="dxa"/>
            <w:tcBorders>
              <w:top w:val="dashSmallGap" w:sz="4" w:space="0" w:color="auto"/>
              <w:left w:val="single" w:sz="4" w:space="0" w:color="auto"/>
              <w:bottom w:val="single" w:sz="18" w:space="0" w:color="auto"/>
              <w:right w:val="single" w:sz="18" w:space="0" w:color="auto"/>
            </w:tcBorders>
            <w:vAlign w:val="center"/>
          </w:tcPr>
          <w:p w:rsidR="007F197F" w:rsidRPr="007878A3" w:rsidRDefault="007F197F" w:rsidP="007F197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イ　職業</w:t>
            </w:r>
            <w:r>
              <w:rPr>
                <w:rFonts w:ascii="BIZ UDゴシック" w:eastAsia="BIZ UDゴシック" w:hAnsi="BIZ UDゴシック" w:cs="メイリオ" w:hint="eastAsia"/>
                <w:b/>
                <w:kern w:val="0"/>
                <w:sz w:val="18"/>
                <w:szCs w:val="18"/>
              </w:rPr>
              <w:t>：</w:t>
            </w:r>
            <w:r w:rsidRPr="00291B60">
              <w:rPr>
                <w:rFonts w:ascii="BIZ UDゴシック" w:eastAsia="BIZ UDゴシック" w:hAnsi="BIZ UDゴシック" w:cs="メイリオ" w:hint="eastAsia"/>
                <w:kern w:val="0"/>
                <w:sz w:val="18"/>
                <w:szCs w:val="18"/>
              </w:rPr>
              <w:t>職業に関わる事柄について，他者との協働により考えを深めたり，体験したりする学習活動</w:t>
            </w:r>
          </w:p>
          <w:p w:rsidR="007F197F" w:rsidRPr="007878A3" w:rsidRDefault="007F197F" w:rsidP="007F197F">
            <w:pPr>
              <w:spacing w:line="200" w:lineRule="exact"/>
              <w:ind w:left="180" w:hangingChars="100" w:hanging="180"/>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（ア）職業に関わる知識や技能について，次のとおりとする。</w:t>
            </w:r>
          </w:p>
          <w:p w:rsidR="007F197F" w:rsidRPr="00291B60" w:rsidRDefault="007F197F" w:rsidP="007F197F">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職業生活に必要とされる実践的な知識を深め技能を身に付けること。</w:t>
            </w:r>
          </w:p>
          <w:p w:rsidR="007F197F" w:rsidRPr="00291B60" w:rsidRDefault="007F197F" w:rsidP="007F197F">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職業生活を支える社会の仕組み等の利用方法について理解を深めること。</w:t>
            </w:r>
          </w:p>
          <w:p w:rsidR="007F197F" w:rsidRDefault="007F197F" w:rsidP="007F197F">
            <w:pPr>
              <w:spacing w:line="200" w:lineRule="exact"/>
              <w:ind w:firstLineChars="100" w:firstLine="180"/>
              <w:jc w:val="distribute"/>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材料や育成する生物等の特性や扱い方及び生産や生育活動等に関わる技術について理解</w:t>
            </w:r>
          </w:p>
          <w:p w:rsidR="007F197F" w:rsidRDefault="007F197F" w:rsidP="007F197F">
            <w:pPr>
              <w:spacing w:line="200" w:lineRule="exact"/>
              <w:ind w:firstLineChars="200" w:firstLine="36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を深めること。</w:t>
            </w:r>
          </w:p>
          <w:p w:rsidR="007F197F" w:rsidRPr="00291B60" w:rsidRDefault="007F197F" w:rsidP="007F197F">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xml:space="preserve">㋓　</w:t>
            </w:r>
            <w:r w:rsidRPr="00F43754">
              <w:rPr>
                <w:rFonts w:ascii="BIZ UDP明朝 Medium" w:eastAsia="BIZ UDP明朝 Medium" w:hAnsi="BIZ UDP明朝 Medium" w:cs="メイリオ" w:hint="eastAsia"/>
                <w:spacing w:val="1"/>
                <w:w w:val="95"/>
                <w:kern w:val="0"/>
                <w:sz w:val="18"/>
                <w:szCs w:val="18"/>
                <w:fitText w:val="6660" w:id="-2099061760"/>
              </w:rPr>
              <w:t>使用する道具や機械等の特性や扱い方の理解を深め，作業課題に応じて効果的に扱うこと</w:t>
            </w:r>
            <w:r w:rsidRPr="00F43754">
              <w:rPr>
                <w:rFonts w:ascii="BIZ UDP明朝 Medium" w:eastAsia="BIZ UDP明朝 Medium" w:hAnsi="BIZ UDP明朝 Medium" w:cs="メイリオ" w:hint="eastAsia"/>
                <w:spacing w:val="-15"/>
                <w:w w:val="95"/>
                <w:kern w:val="0"/>
                <w:sz w:val="18"/>
                <w:szCs w:val="18"/>
                <w:fitText w:val="6660" w:id="-2099061760"/>
              </w:rPr>
              <w:t>。</w:t>
            </w:r>
          </w:p>
          <w:p w:rsidR="007F197F" w:rsidRPr="007878A3" w:rsidRDefault="007F197F" w:rsidP="007F197F">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作業の確実性や持続性，巧緻性等を高め，状況に応じて作業し，習熟すること。</w:t>
            </w:r>
          </w:p>
          <w:p w:rsidR="007F197F" w:rsidRPr="007878A3" w:rsidRDefault="007F197F" w:rsidP="007F197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7878A3">
              <w:rPr>
                <w:rFonts w:ascii="BIZ UDP明朝 Medium" w:eastAsia="BIZ UDP明朝 Medium" w:hAnsi="BIZ UDP明朝 Medium" w:cs="メイリオ" w:hint="eastAsia"/>
                <w:kern w:val="0"/>
                <w:sz w:val="18"/>
                <w:szCs w:val="18"/>
              </w:rPr>
              <w:t>職業生活に必要な思考力，判断力，表現力等について，次のとおりとする。</w:t>
            </w:r>
          </w:p>
          <w:p w:rsidR="007F197F" w:rsidRDefault="007F197F" w:rsidP="007F197F">
            <w:pPr>
              <w:spacing w:line="200" w:lineRule="exact"/>
              <w:ind w:firstLineChars="100" w:firstLine="180"/>
              <w:jc w:val="distribute"/>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作業や実習において，自ら適切な役割を見いだすとともに，自分の成長や課題について考</w:t>
            </w:r>
          </w:p>
          <w:p w:rsidR="007F197F" w:rsidRDefault="007F197F" w:rsidP="007F197F">
            <w:pPr>
              <w:spacing w:line="200" w:lineRule="exact"/>
              <w:ind w:firstLineChars="200" w:firstLine="36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え，表現すること。</w:t>
            </w:r>
          </w:p>
          <w:p w:rsidR="007F197F" w:rsidRPr="00291B60" w:rsidRDefault="007F197F" w:rsidP="007F197F">
            <w:pPr>
              <w:spacing w:line="200" w:lineRule="exact"/>
              <w:ind w:firstLineChars="100" w:firstLine="18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生産や生育活動等に係る技術に込められた工夫について考えること。</w:t>
            </w:r>
          </w:p>
          <w:p w:rsidR="007F197F" w:rsidRDefault="007F197F" w:rsidP="007F197F">
            <w:pPr>
              <w:adjustRightInd w:val="0"/>
              <w:snapToGrid w:val="0"/>
              <w:spacing w:line="240" w:lineRule="exact"/>
              <w:ind w:leftChars="100" w:left="210"/>
              <w:rPr>
                <w:rFonts w:ascii="BIZ UDP明朝 Medium" w:eastAsia="BIZ UDP明朝 Medium" w:hAnsi="BIZ UDP明朝 Medium" w:cs="メイリオ"/>
                <w:kern w:val="0"/>
                <w:sz w:val="18"/>
                <w:szCs w:val="18"/>
              </w:rPr>
            </w:pPr>
            <w:r w:rsidRPr="00291B60">
              <w:rPr>
                <w:rFonts w:ascii="BIZ UDP明朝 Medium" w:eastAsia="BIZ UDP明朝 Medium" w:hAnsi="BIZ UDP明朝 Medium" w:cs="メイリオ" w:hint="eastAsia"/>
                <w:kern w:val="0"/>
                <w:sz w:val="18"/>
                <w:szCs w:val="18"/>
              </w:rPr>
              <w:t>㋒　作業上の安全や衛生及び作業の効率について考え，他者との協働により改善を図ること。</w:t>
            </w:r>
          </w:p>
          <w:p w:rsidR="00B840CD" w:rsidRPr="00A06B91" w:rsidRDefault="007F197F" w:rsidP="007F197F">
            <w:pPr>
              <w:adjustRightInd w:val="0"/>
              <w:snapToGrid w:val="0"/>
              <w:spacing w:line="240" w:lineRule="exact"/>
              <w:ind w:leftChars="100" w:left="210"/>
              <w:rPr>
                <w:rFonts w:ascii="BIZ UDP明朝 Medium" w:eastAsia="BIZ UDP明朝 Medium" w:hAnsi="BIZ UDP明朝 Medium"/>
                <w:sz w:val="18"/>
              </w:rPr>
            </w:pPr>
            <w:r w:rsidRPr="00291B60">
              <w:rPr>
                <w:rFonts w:ascii="BIZ UDP明朝 Medium" w:eastAsia="BIZ UDP明朝 Medium" w:hAnsi="BIZ UDP明朝 Medium" w:cs="メイリオ" w:hint="eastAsia"/>
                <w:kern w:val="0"/>
                <w:sz w:val="18"/>
                <w:szCs w:val="18"/>
              </w:rPr>
              <w:t>㋓　職業生活に必要な健康管理や余暇の過ごし方の工夫について考えること。</w:t>
            </w:r>
          </w:p>
        </w:tc>
        <w:tc>
          <w:tcPr>
            <w:tcW w:w="2387" w:type="dxa"/>
            <w:vMerge/>
            <w:tcBorders>
              <w:left w:val="single" w:sz="18" w:space="0" w:color="auto"/>
              <w:right w:val="single" w:sz="18" w:space="0" w:color="auto"/>
            </w:tcBorders>
          </w:tcPr>
          <w:p w:rsidR="00B840CD" w:rsidRPr="00FF5527" w:rsidRDefault="00B840CD" w:rsidP="001E097C">
            <w:pPr>
              <w:adjustRightInd w:val="0"/>
              <w:snapToGrid w:val="0"/>
              <w:spacing w:line="240" w:lineRule="exact"/>
              <w:ind w:left="180" w:hangingChars="100" w:hanging="180"/>
              <w:rPr>
                <w:rFonts w:ascii="BIZ UDP明朝 Medium" w:eastAsia="BIZ UDP明朝 Medium" w:hAnsi="BIZ UDP明朝 Medium"/>
                <w:sz w:val="18"/>
              </w:rPr>
            </w:pPr>
          </w:p>
        </w:tc>
      </w:tr>
      <w:tr w:rsidR="00FD3073" w:rsidRPr="00527B4D" w:rsidTr="007F197F">
        <w:trPr>
          <w:trHeight w:val="1049"/>
        </w:trPr>
        <w:tc>
          <w:tcPr>
            <w:tcW w:w="7980" w:type="dxa"/>
            <w:gridSpan w:val="2"/>
            <w:tcBorders>
              <w:top w:val="single" w:sz="18" w:space="0" w:color="auto"/>
              <w:left w:val="single" w:sz="18" w:space="0" w:color="auto"/>
              <w:bottom w:val="single" w:sz="18" w:space="0" w:color="auto"/>
              <w:right w:val="single" w:sz="18" w:space="0" w:color="auto"/>
            </w:tcBorders>
            <w:vAlign w:val="center"/>
          </w:tcPr>
          <w:p w:rsidR="007F197F" w:rsidRPr="00376BCC" w:rsidRDefault="007F197F" w:rsidP="007F197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Ｂ　情報機器の活用</w:t>
            </w:r>
            <w:r>
              <w:rPr>
                <w:rFonts w:ascii="BIZ UDゴシック" w:eastAsia="BIZ UDゴシック" w:hAnsi="BIZ UDゴシック" w:cs="メイリオ" w:hint="eastAsia"/>
                <w:b/>
                <w:kern w:val="0"/>
                <w:sz w:val="18"/>
                <w:szCs w:val="18"/>
              </w:rPr>
              <w:t>：</w:t>
            </w:r>
            <w:r w:rsidRPr="00CE0487">
              <w:rPr>
                <w:rFonts w:ascii="BIZ UDゴシック" w:eastAsia="BIZ UDゴシック" w:hAnsi="BIZ UDゴシック" w:cs="メイリオ" w:hint="eastAsia"/>
                <w:kern w:val="0"/>
                <w:sz w:val="18"/>
                <w:szCs w:val="18"/>
              </w:rPr>
              <w:t>職業生活で使われるコンピュータ等の情報機器を扱うことに関わる学習活動</w:t>
            </w:r>
          </w:p>
          <w:p w:rsidR="007F197F" w:rsidRPr="00376BCC" w:rsidRDefault="007F197F" w:rsidP="007F197F">
            <w:pPr>
              <w:spacing w:line="200" w:lineRule="exact"/>
              <w:ind w:leftChars="100" w:left="390" w:hangingChars="100" w:hanging="180"/>
              <w:rPr>
                <w:rFonts w:ascii="BIZ UDゴシック" w:eastAsia="BIZ UDゴシック" w:hAnsi="BIZ UDゴシック" w:cs="メイリオ"/>
                <w:kern w:val="0"/>
                <w:sz w:val="18"/>
                <w:szCs w:val="18"/>
              </w:rPr>
            </w:pPr>
            <w:r w:rsidRPr="00376BCC">
              <w:rPr>
                <w:rFonts w:ascii="BIZ UDゴシック" w:eastAsia="BIZ UDゴシック" w:hAnsi="BIZ UDゴシック" w:cs="メイリオ" w:hint="eastAsia"/>
                <w:kern w:val="0"/>
                <w:sz w:val="18"/>
                <w:szCs w:val="18"/>
              </w:rPr>
              <w:t>ア　情報セキュリティ及び情報モラルについて理解するとともに，表現，記録，計算，通信等に係るコンピュータ等の情報機器について，その特性や機能を理解し，目的に応じて適切に操作すること。</w:t>
            </w:r>
          </w:p>
          <w:p w:rsidR="00FD3073" w:rsidRPr="00FD3073" w:rsidRDefault="007F197F" w:rsidP="007F197F">
            <w:pPr>
              <w:adjustRightInd w:val="0"/>
              <w:snapToGrid w:val="0"/>
              <w:spacing w:line="240" w:lineRule="exact"/>
              <w:ind w:leftChars="100" w:left="210"/>
              <w:jc w:val="left"/>
              <w:rPr>
                <w:rFonts w:ascii="BIZ UDP明朝 Medium" w:eastAsia="BIZ UDP明朝 Medium" w:hAnsi="BIZ UDP明朝 Medium"/>
                <w:sz w:val="18"/>
              </w:rPr>
            </w:pPr>
            <w:r w:rsidRPr="00376BCC">
              <w:rPr>
                <w:rFonts w:ascii="BIZ UDゴシック" w:eastAsia="BIZ UDゴシック" w:hAnsi="BIZ UDゴシック" w:cs="メイリオ" w:hint="eastAsia"/>
                <w:kern w:val="0"/>
                <w:sz w:val="18"/>
                <w:szCs w:val="18"/>
              </w:rPr>
              <w:t>イ　情報セキュリティ及び情報モラルを踏まえ，コンピュータ等の情報機器を扱い，収集した情報をまとめ，考えたことについて適切に表現すること。</w:t>
            </w:r>
          </w:p>
        </w:tc>
        <w:tc>
          <w:tcPr>
            <w:tcW w:w="2387" w:type="dxa"/>
            <w:vMerge/>
            <w:tcBorders>
              <w:left w:val="single" w:sz="18" w:space="0" w:color="auto"/>
              <w:bottom w:val="single" w:sz="18" w:space="0" w:color="auto"/>
              <w:right w:val="single" w:sz="18" w:space="0" w:color="auto"/>
            </w:tcBorders>
          </w:tcPr>
          <w:p w:rsidR="00FD3073" w:rsidRPr="00FF5527" w:rsidRDefault="00FD3073" w:rsidP="001E097C">
            <w:pPr>
              <w:adjustRightInd w:val="0"/>
              <w:snapToGrid w:val="0"/>
              <w:spacing w:line="240" w:lineRule="exact"/>
              <w:ind w:left="180" w:hangingChars="100" w:hanging="180"/>
              <w:rPr>
                <w:rFonts w:ascii="BIZ UDP明朝 Medium" w:eastAsia="BIZ UDP明朝 Medium" w:hAnsi="BIZ UDP明朝 Medium"/>
                <w:sz w:val="18"/>
              </w:rPr>
            </w:pPr>
          </w:p>
        </w:tc>
      </w:tr>
      <w:tr w:rsidR="00FD3073" w:rsidRPr="00525595" w:rsidTr="007F197F">
        <w:trPr>
          <w:trHeight w:val="1674"/>
        </w:trPr>
        <w:tc>
          <w:tcPr>
            <w:tcW w:w="7980" w:type="dxa"/>
            <w:gridSpan w:val="2"/>
            <w:tcBorders>
              <w:top w:val="single" w:sz="18" w:space="0" w:color="auto"/>
              <w:left w:val="single" w:sz="18" w:space="0" w:color="auto"/>
              <w:bottom w:val="single" w:sz="18" w:space="0" w:color="auto"/>
              <w:right w:val="single" w:sz="18" w:space="0" w:color="auto"/>
            </w:tcBorders>
          </w:tcPr>
          <w:p w:rsidR="007F197F" w:rsidRPr="00376BCC" w:rsidRDefault="007F197F" w:rsidP="007F197F">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Ｃ　産業現場等における実習</w:t>
            </w:r>
          </w:p>
          <w:p w:rsidR="007F197F" w:rsidRPr="00376BCC" w:rsidRDefault="007F197F" w:rsidP="007F197F">
            <w:pPr>
              <w:spacing w:line="200" w:lineRule="exact"/>
              <w:ind w:leftChars="100" w:left="210"/>
              <w:rPr>
                <w:rFonts w:ascii="BIZ UDゴシック" w:eastAsia="BIZ UDゴシック" w:hAnsi="BIZ UDゴシック" w:cs="メイリオ"/>
                <w:kern w:val="0"/>
                <w:sz w:val="18"/>
                <w:szCs w:val="18"/>
              </w:rPr>
            </w:pPr>
            <w:r w:rsidRPr="00376BCC">
              <w:rPr>
                <w:rFonts w:ascii="BIZ UDゴシック" w:eastAsia="BIZ UDゴシック" w:hAnsi="BIZ UDゴシック" w:cs="メイリオ" w:hint="eastAsia"/>
                <w:kern w:val="0"/>
                <w:sz w:val="18"/>
                <w:szCs w:val="18"/>
              </w:rPr>
              <w:t>ア　職業など卒業後の進路に必要となることについて理解を深めること。</w:t>
            </w:r>
          </w:p>
          <w:p w:rsidR="00FD3073" w:rsidRPr="00904648" w:rsidRDefault="007F197F" w:rsidP="007F197F">
            <w:pPr>
              <w:spacing w:line="200" w:lineRule="exact"/>
              <w:ind w:leftChars="100" w:left="210"/>
              <w:rPr>
                <w:rFonts w:ascii="BIZ UDP明朝 Medium" w:eastAsia="BIZ UDP明朝 Medium" w:hAnsi="BIZ UDP明朝 Medium"/>
                <w:sz w:val="18"/>
              </w:rPr>
            </w:pPr>
            <w:r w:rsidRPr="00376BCC">
              <w:rPr>
                <w:rFonts w:ascii="BIZ UDゴシック" w:eastAsia="BIZ UDゴシック" w:hAnsi="BIZ UDゴシック" w:cs="メイリオ" w:hint="eastAsia"/>
                <w:kern w:val="0"/>
                <w:sz w:val="18"/>
                <w:szCs w:val="18"/>
              </w:rPr>
              <w:t>イ　産業現場等における実習で課題の解決について考えたことを表現すること。</w:t>
            </w:r>
          </w:p>
        </w:tc>
        <w:tc>
          <w:tcPr>
            <w:tcW w:w="2387" w:type="dxa"/>
            <w:tcBorders>
              <w:top w:val="single" w:sz="18" w:space="0" w:color="auto"/>
              <w:left w:val="single" w:sz="18" w:space="0" w:color="auto"/>
              <w:bottom w:val="single" w:sz="18" w:space="0" w:color="auto"/>
              <w:right w:val="single" w:sz="18" w:space="0" w:color="auto"/>
            </w:tcBorders>
          </w:tcPr>
          <w:p w:rsidR="003507D3" w:rsidRDefault="003507D3" w:rsidP="003507D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w:t>
            </w:r>
          </w:p>
          <w:p w:rsidR="00FD3073" w:rsidRDefault="003507D3" w:rsidP="003507D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「５現場実習」</w:t>
            </w:r>
          </w:p>
          <w:p w:rsidR="00C36084" w:rsidRDefault="00C36084" w:rsidP="003507D3">
            <w:pPr>
              <w:adjustRightInd w:val="0"/>
              <w:snapToGrid w:val="0"/>
              <w:spacing w:line="240" w:lineRule="exact"/>
              <w:ind w:left="180" w:hangingChars="100" w:hanging="180"/>
              <w:rPr>
                <w:rFonts w:ascii="BIZ UDP明朝 Medium" w:eastAsia="BIZ UDP明朝 Medium" w:hAnsi="BIZ UDP明朝 Medium"/>
                <w:sz w:val="18"/>
              </w:rPr>
            </w:pPr>
          </w:p>
          <w:p w:rsidR="00C36084" w:rsidRPr="00FF5527" w:rsidRDefault="00C36084" w:rsidP="00C3608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基本は※１を</w:t>
            </w:r>
            <w:r w:rsidR="00FC463F">
              <w:rPr>
                <w:rFonts w:ascii="BIZ UDP明朝 Medium" w:eastAsia="BIZ UDP明朝 Medium" w:hAnsi="BIZ UDP明朝 Medium" w:hint="eastAsia"/>
                <w:sz w:val="18"/>
              </w:rPr>
              <w:t>参考に、『ひとりだちするための就労支援ノート』を追加活用する</w:t>
            </w:r>
            <w:r>
              <w:rPr>
                <w:rFonts w:ascii="BIZ UDP明朝 Medium" w:eastAsia="BIZ UDP明朝 Medium" w:hAnsi="BIZ UDP明朝 Medium" w:hint="eastAsia"/>
                <w:sz w:val="18"/>
              </w:rPr>
              <w:t>。</w:t>
            </w:r>
          </w:p>
        </w:tc>
      </w:tr>
    </w:tbl>
    <w:p w:rsidR="003507D3" w:rsidRPr="002A7DF2" w:rsidRDefault="003507D3" w:rsidP="003507D3">
      <w:pPr>
        <w:spacing w:line="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【参考】※１：『ひとりだちするための進路学習―あしたへのステップ―』日本教育研究出版</w:t>
      </w:r>
    </w:p>
    <w:p w:rsidR="00FF5527" w:rsidRPr="003507D3" w:rsidRDefault="00FF5527" w:rsidP="0084217B">
      <w:pPr>
        <w:spacing w:line="20" w:lineRule="exact"/>
        <w:rPr>
          <w:rFonts w:ascii="メイリオ" w:eastAsia="メイリオ" w:hAnsi="メイリオ" w:cs="メイリオ"/>
          <w:sz w:val="18"/>
          <w:szCs w:val="18"/>
        </w:rPr>
      </w:pPr>
    </w:p>
    <w:sectPr w:rsidR="00FF5527" w:rsidRPr="003507D3"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3C" w:rsidRDefault="0007153C" w:rsidP="00212913">
      <w:r>
        <w:separator/>
      </w:r>
    </w:p>
  </w:endnote>
  <w:endnote w:type="continuationSeparator" w:id="0">
    <w:p w:rsidR="0007153C" w:rsidRDefault="0007153C"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3C" w:rsidRDefault="0007153C" w:rsidP="00212913">
      <w:r>
        <w:separator/>
      </w:r>
    </w:p>
  </w:footnote>
  <w:footnote w:type="continuationSeparator" w:id="0">
    <w:p w:rsidR="0007153C" w:rsidRDefault="0007153C"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153C"/>
    <w:rsid w:val="00073E61"/>
    <w:rsid w:val="000944BB"/>
    <w:rsid w:val="000A0FC9"/>
    <w:rsid w:val="000A2CC8"/>
    <w:rsid w:val="000A5B05"/>
    <w:rsid w:val="000D36F2"/>
    <w:rsid w:val="000D5FDC"/>
    <w:rsid w:val="000E07F3"/>
    <w:rsid w:val="000E3115"/>
    <w:rsid w:val="000E67C8"/>
    <w:rsid w:val="000F3191"/>
    <w:rsid w:val="000F3430"/>
    <w:rsid w:val="00110D45"/>
    <w:rsid w:val="0011129F"/>
    <w:rsid w:val="00152BC1"/>
    <w:rsid w:val="001610E8"/>
    <w:rsid w:val="00182BEC"/>
    <w:rsid w:val="001B1EFF"/>
    <w:rsid w:val="001C11F0"/>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D0409"/>
    <w:rsid w:val="002E6000"/>
    <w:rsid w:val="002F6FD7"/>
    <w:rsid w:val="0031370A"/>
    <w:rsid w:val="0031682A"/>
    <w:rsid w:val="00330101"/>
    <w:rsid w:val="00334EFC"/>
    <w:rsid w:val="00341285"/>
    <w:rsid w:val="00344682"/>
    <w:rsid w:val="003507D3"/>
    <w:rsid w:val="00380904"/>
    <w:rsid w:val="003810DA"/>
    <w:rsid w:val="00392651"/>
    <w:rsid w:val="003A4300"/>
    <w:rsid w:val="003A7D73"/>
    <w:rsid w:val="003D08A1"/>
    <w:rsid w:val="003E53A3"/>
    <w:rsid w:val="003F4035"/>
    <w:rsid w:val="00407B9D"/>
    <w:rsid w:val="004141D2"/>
    <w:rsid w:val="004404D8"/>
    <w:rsid w:val="00455BDC"/>
    <w:rsid w:val="004577B8"/>
    <w:rsid w:val="00485276"/>
    <w:rsid w:val="00492A95"/>
    <w:rsid w:val="004C68F1"/>
    <w:rsid w:val="004E42F2"/>
    <w:rsid w:val="004E6218"/>
    <w:rsid w:val="00525595"/>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7F197F"/>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04648"/>
    <w:rsid w:val="00916541"/>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40CD"/>
    <w:rsid w:val="00B851CE"/>
    <w:rsid w:val="00B86DBB"/>
    <w:rsid w:val="00BA0DC8"/>
    <w:rsid w:val="00BA79DE"/>
    <w:rsid w:val="00BD19D9"/>
    <w:rsid w:val="00BF1D51"/>
    <w:rsid w:val="00BF316C"/>
    <w:rsid w:val="00C35994"/>
    <w:rsid w:val="00C36084"/>
    <w:rsid w:val="00C36B0C"/>
    <w:rsid w:val="00C44EB5"/>
    <w:rsid w:val="00C477A5"/>
    <w:rsid w:val="00C65414"/>
    <w:rsid w:val="00C67916"/>
    <w:rsid w:val="00C755F3"/>
    <w:rsid w:val="00C82A72"/>
    <w:rsid w:val="00C82CC3"/>
    <w:rsid w:val="00CA4553"/>
    <w:rsid w:val="00CB1BA9"/>
    <w:rsid w:val="00CB532F"/>
    <w:rsid w:val="00CC691A"/>
    <w:rsid w:val="00CC6DDF"/>
    <w:rsid w:val="00CD0D03"/>
    <w:rsid w:val="00CE095C"/>
    <w:rsid w:val="00CE71BE"/>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C7F4E"/>
    <w:rsid w:val="00ED4E3A"/>
    <w:rsid w:val="00ED5C81"/>
    <w:rsid w:val="00EE00FB"/>
    <w:rsid w:val="00EF55E2"/>
    <w:rsid w:val="00F1040B"/>
    <w:rsid w:val="00F562B0"/>
    <w:rsid w:val="00F64738"/>
    <w:rsid w:val="00F671A3"/>
    <w:rsid w:val="00F73E95"/>
    <w:rsid w:val="00F877A5"/>
    <w:rsid w:val="00F97AC2"/>
    <w:rsid w:val="00FA57A8"/>
    <w:rsid w:val="00FB16BB"/>
    <w:rsid w:val="00FB17B0"/>
    <w:rsid w:val="00FC463F"/>
    <w:rsid w:val="00FD3073"/>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49F0A"/>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65D8-DCF1-4E25-A7FB-31FAC46F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9</cp:revision>
  <cp:lastPrinted>2021-03-19T06:36:00Z</cp:lastPrinted>
  <dcterms:created xsi:type="dcterms:W3CDTF">2021-01-06T00:26:00Z</dcterms:created>
  <dcterms:modified xsi:type="dcterms:W3CDTF">2021-03-19T06:37:00Z</dcterms:modified>
</cp:coreProperties>
</file>