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25"/>
        <w:tblW w:w="9846" w:type="dxa"/>
        <w:tblInd w:w="-23" w:type="dxa"/>
        <w:tblLayout w:type="fixed"/>
        <w:tblLook w:val="04A0" w:firstRow="1" w:lastRow="0" w:firstColumn="1" w:lastColumn="0" w:noHBand="0" w:noVBand="1"/>
      </w:tblPr>
      <w:tblGrid>
        <w:gridCol w:w="7797"/>
        <w:gridCol w:w="2049"/>
      </w:tblGrid>
      <w:tr w:rsidR="007236EF" w:rsidRPr="0099755D" w14:paraId="07DF1BA3" w14:textId="77777777" w:rsidTr="007236EF">
        <w:trPr>
          <w:trHeight w:val="685"/>
        </w:trPr>
        <w:tc>
          <w:tcPr>
            <w:tcW w:w="9846" w:type="dxa"/>
            <w:gridSpan w:val="2"/>
            <w:tcBorders>
              <w:top w:val="single" w:sz="18" w:space="0" w:color="auto"/>
              <w:left w:val="single" w:sz="18" w:space="0" w:color="auto"/>
              <w:right w:val="single" w:sz="18" w:space="0" w:color="auto"/>
            </w:tcBorders>
            <w:shd w:val="clear" w:color="auto" w:fill="FFFFCC"/>
            <w:vAlign w:val="center"/>
          </w:tcPr>
          <w:p w14:paraId="55ED338A" w14:textId="5A986139" w:rsidR="007236EF" w:rsidRPr="0099755D" w:rsidRDefault="00D872A4" w:rsidP="008E1590">
            <w:pPr>
              <w:widowControl w:val="0"/>
              <w:jc w:val="center"/>
              <w:rPr>
                <w:rFonts w:ascii="BIZ UDPゴシック" w:eastAsia="BIZ UDPゴシック" w:hAnsi="BIZ UDPゴシック" w:cs="メイリオ"/>
                <w:b/>
              </w:rPr>
            </w:pPr>
            <w:r>
              <w:rPr>
                <w:rFonts w:ascii="BIZ UDPゴシック" w:eastAsia="BIZ UDPゴシック" w:hAnsi="BIZ UDPゴシック" w:cs="Meiryo UI" w:hint="eastAsia"/>
                <w:b/>
                <w:color w:val="000000"/>
              </w:rPr>
              <w:t xml:space="preserve">小学部　</w:t>
            </w:r>
            <w:r w:rsidR="00517524">
              <w:rPr>
                <w:rFonts w:ascii="BIZ UDPゴシック" w:eastAsia="BIZ UDPゴシック" w:hAnsi="BIZ UDPゴシック" w:cs="Meiryo UI" w:hint="eastAsia"/>
                <w:b/>
                <w:color w:val="000000"/>
              </w:rPr>
              <w:t>4</w:t>
            </w:r>
            <w:bookmarkStart w:id="0" w:name="_GoBack"/>
            <w:bookmarkEnd w:id="0"/>
            <w:r w:rsidR="007236EF">
              <w:rPr>
                <w:rFonts w:ascii="BIZ UDPゴシック" w:eastAsia="BIZ UDPゴシック" w:hAnsi="BIZ UDPゴシック" w:cs="Meiryo UI" w:hint="eastAsia"/>
                <w:b/>
                <w:color w:val="000000"/>
              </w:rPr>
              <w:t>年生　特別活動　年間計画</w:t>
            </w:r>
          </w:p>
        </w:tc>
      </w:tr>
      <w:tr w:rsidR="00E83C9F" w:rsidRPr="0099755D" w14:paraId="06D9FADC" w14:textId="77777777" w:rsidTr="00885F15">
        <w:trPr>
          <w:trHeight w:val="323"/>
        </w:trPr>
        <w:tc>
          <w:tcPr>
            <w:tcW w:w="7797" w:type="dxa"/>
            <w:tcBorders>
              <w:top w:val="single" w:sz="4" w:space="0" w:color="auto"/>
              <w:left w:val="single" w:sz="18" w:space="0" w:color="auto"/>
              <w:bottom w:val="single" w:sz="4" w:space="0" w:color="auto"/>
              <w:right w:val="single" w:sz="4" w:space="0" w:color="auto"/>
            </w:tcBorders>
          </w:tcPr>
          <w:p w14:paraId="20D5A8AB" w14:textId="58DD40C3" w:rsidR="00E83C9F" w:rsidRPr="00E83C9F" w:rsidRDefault="00E83C9F" w:rsidP="004869C0">
            <w:pPr>
              <w:widowControl w:val="0"/>
              <w:adjustRightInd w:val="0"/>
              <w:snapToGrid w:val="0"/>
              <w:jc w:val="center"/>
              <w:rPr>
                <w:rFonts w:ascii="BIZ UDPゴシック" w:eastAsia="BIZ UDPゴシック" w:hAnsi="BIZ UDPゴシック" w:cs="メイリオ"/>
                <w:b/>
                <w:sz w:val="28"/>
                <w:szCs w:val="18"/>
              </w:rPr>
            </w:pPr>
            <w:r w:rsidRPr="00E83C9F">
              <w:rPr>
                <w:rFonts w:ascii="BIZ UDPゴシック" w:eastAsia="BIZ UDPゴシック" w:hAnsi="BIZ UDPゴシック" w:cs="メイリオ" w:hint="eastAsia"/>
                <w:b/>
                <w:sz w:val="28"/>
                <w:szCs w:val="18"/>
              </w:rPr>
              <w:t>指導内容</w:t>
            </w:r>
          </w:p>
        </w:tc>
        <w:tc>
          <w:tcPr>
            <w:tcW w:w="2049" w:type="dxa"/>
            <w:tcBorders>
              <w:top w:val="single" w:sz="4" w:space="0" w:color="auto"/>
              <w:bottom w:val="single" w:sz="4" w:space="0" w:color="auto"/>
              <w:right w:val="single" w:sz="18" w:space="0" w:color="auto"/>
            </w:tcBorders>
          </w:tcPr>
          <w:p w14:paraId="3FB466D6" w14:textId="46A035AE" w:rsidR="00E83C9F" w:rsidRPr="00E83C9F" w:rsidRDefault="00110F21" w:rsidP="004869C0">
            <w:pPr>
              <w:widowControl w:val="0"/>
              <w:adjustRightInd w:val="0"/>
              <w:snapToGrid w:val="0"/>
              <w:jc w:val="center"/>
              <w:rPr>
                <w:rFonts w:ascii="BIZ UDPゴシック" w:eastAsia="BIZ UDPゴシック" w:hAnsi="BIZ UDPゴシック" w:cs="メイリオ"/>
                <w:b/>
                <w:sz w:val="28"/>
                <w:szCs w:val="18"/>
              </w:rPr>
            </w:pPr>
            <w:r>
              <w:rPr>
                <w:rFonts w:ascii="BIZ UDPゴシック" w:eastAsia="BIZ UDPゴシック" w:hAnsi="BIZ UDPゴシック" w:cs="メイリオ" w:hint="eastAsia"/>
                <w:b/>
                <w:sz w:val="28"/>
                <w:szCs w:val="18"/>
              </w:rPr>
              <w:t>参考：</w:t>
            </w:r>
            <w:r w:rsidR="00E83C9F" w:rsidRPr="00E83C9F">
              <w:rPr>
                <w:rFonts w:ascii="BIZ UDPゴシック" w:eastAsia="BIZ UDPゴシック" w:hAnsi="BIZ UDPゴシック" w:cs="メイリオ" w:hint="eastAsia"/>
                <w:b/>
                <w:sz w:val="28"/>
                <w:szCs w:val="18"/>
              </w:rPr>
              <w:t>単元名（仮）</w:t>
            </w:r>
          </w:p>
        </w:tc>
      </w:tr>
      <w:tr w:rsidR="00F06465" w:rsidRPr="0099755D" w14:paraId="1D2293C4" w14:textId="77777777" w:rsidTr="00885F15">
        <w:trPr>
          <w:trHeight w:val="323"/>
        </w:trPr>
        <w:tc>
          <w:tcPr>
            <w:tcW w:w="7797" w:type="dxa"/>
            <w:tcBorders>
              <w:top w:val="single" w:sz="4" w:space="0" w:color="auto"/>
              <w:left w:val="single" w:sz="18" w:space="0" w:color="auto"/>
              <w:bottom w:val="single" w:sz="4" w:space="0" w:color="auto"/>
              <w:right w:val="single" w:sz="4" w:space="0" w:color="auto"/>
            </w:tcBorders>
            <w:shd w:val="clear" w:color="auto" w:fill="DDD9C3" w:themeFill="background2" w:themeFillShade="E6"/>
          </w:tcPr>
          <w:p w14:paraId="34B93DB7" w14:textId="356EE9E5" w:rsidR="00F06465" w:rsidRPr="00E83C9F" w:rsidRDefault="00F06465" w:rsidP="00F06465">
            <w:pPr>
              <w:widowControl w:val="0"/>
              <w:adjustRightInd w:val="0"/>
              <w:snapToGrid w:val="0"/>
              <w:rPr>
                <w:rFonts w:ascii="BIZ UDPゴシック" w:eastAsia="BIZ UDPゴシック" w:hAnsi="BIZ UDPゴシック" w:cs="メイリオ"/>
                <w:b/>
                <w:sz w:val="28"/>
                <w:szCs w:val="18"/>
              </w:rPr>
            </w:pPr>
            <w:r>
              <w:rPr>
                <w:rFonts w:ascii="BIZ UDPゴシック" w:eastAsia="BIZ UDPゴシック" w:hAnsi="BIZ UDPゴシック" w:cs="メイリオ" w:hint="eastAsia"/>
                <w:b/>
                <w:szCs w:val="16"/>
              </w:rPr>
              <w:t>☆</w:t>
            </w:r>
            <w:r w:rsidRPr="00F06465">
              <w:rPr>
                <w:rFonts w:ascii="BIZ UDPゴシック" w:eastAsia="BIZ UDPゴシック" w:hAnsi="BIZ UDPゴシック" w:cs="メイリオ" w:hint="eastAsia"/>
                <w:b/>
                <w:szCs w:val="16"/>
              </w:rPr>
              <w:t>児童会・行事は年間予定による</w:t>
            </w:r>
          </w:p>
        </w:tc>
        <w:tc>
          <w:tcPr>
            <w:tcW w:w="2049" w:type="dxa"/>
            <w:tcBorders>
              <w:top w:val="single" w:sz="4" w:space="0" w:color="auto"/>
              <w:bottom w:val="single" w:sz="4" w:space="0" w:color="auto"/>
              <w:right w:val="single" w:sz="18" w:space="0" w:color="auto"/>
            </w:tcBorders>
            <w:shd w:val="clear" w:color="auto" w:fill="DDD9C3" w:themeFill="background2" w:themeFillShade="E6"/>
          </w:tcPr>
          <w:p w14:paraId="41816C3F" w14:textId="77777777" w:rsidR="00F06465" w:rsidRDefault="00F06465" w:rsidP="004869C0">
            <w:pPr>
              <w:widowControl w:val="0"/>
              <w:adjustRightInd w:val="0"/>
              <w:snapToGrid w:val="0"/>
              <w:jc w:val="center"/>
              <w:rPr>
                <w:rFonts w:ascii="BIZ UDPゴシック" w:eastAsia="BIZ UDPゴシック" w:hAnsi="BIZ UDPゴシック" w:cs="メイリオ"/>
                <w:b/>
                <w:sz w:val="28"/>
                <w:szCs w:val="18"/>
              </w:rPr>
            </w:pPr>
          </w:p>
        </w:tc>
      </w:tr>
      <w:tr w:rsidR="00BC35B7" w:rsidRPr="0099755D" w14:paraId="560882B2" w14:textId="77777777" w:rsidTr="00BC35B7">
        <w:trPr>
          <w:trHeight w:val="463"/>
        </w:trPr>
        <w:tc>
          <w:tcPr>
            <w:tcW w:w="9846" w:type="dxa"/>
            <w:gridSpan w:val="2"/>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14:paraId="4A246BF2" w14:textId="77777777" w:rsidR="00BC35B7" w:rsidRDefault="00BC35B7" w:rsidP="004869C0">
            <w:pPr>
              <w:widowControl w:val="0"/>
              <w:adjustRightInd w:val="0"/>
              <w:snapToGrid w:val="0"/>
              <w:jc w:val="center"/>
              <w:rPr>
                <w:rFonts w:ascii="BIZ UDPゴシック" w:eastAsia="BIZ UDPゴシック" w:hAnsi="BIZ UDPゴシック" w:cs="メイリオ"/>
                <w:b/>
                <w:szCs w:val="16"/>
              </w:rPr>
            </w:pPr>
            <w:r>
              <w:rPr>
                <w:rFonts w:ascii="BIZ UDPゴシック" w:eastAsia="BIZ UDPゴシック" w:hAnsi="BIZ UDPゴシック" w:cs="メイリオ" w:hint="eastAsia"/>
                <w:b/>
                <w:szCs w:val="16"/>
              </w:rPr>
              <w:t>学級活動</w:t>
            </w:r>
          </w:p>
          <w:p w14:paraId="04DE0F95" w14:textId="2C3449BA" w:rsidR="00BC35B7" w:rsidRDefault="000F561C" w:rsidP="00BC35B7">
            <w:pPr>
              <w:widowControl w:val="0"/>
              <w:adjustRightInd w:val="0"/>
              <w:snapToGrid w:val="0"/>
              <w:rPr>
                <w:rFonts w:ascii="BIZ UDPゴシック" w:eastAsia="BIZ UDPゴシック" w:hAnsi="BIZ UDPゴシック" w:cs="メイリオ"/>
                <w:b/>
                <w:sz w:val="28"/>
                <w:szCs w:val="18"/>
              </w:rPr>
            </w:pPr>
            <w:r>
              <w:rPr>
                <w:rFonts w:hint="eastAsia"/>
                <w:sz w:val="22"/>
                <w:szCs w:val="22"/>
              </w:rPr>
              <w:t>○</w:t>
            </w:r>
            <w:r w:rsidR="00BC35B7" w:rsidRPr="00BC35B7">
              <w:rPr>
                <w:sz w:val="22"/>
                <w:szCs w:val="22"/>
              </w:rPr>
              <w:t>全ての学年において，次の各活動を</w:t>
            </w:r>
            <w:r w:rsidR="00BC35B7" w:rsidRPr="00BC35B7">
              <w:rPr>
                <w:sz w:val="22"/>
                <w:szCs w:val="22"/>
              </w:rPr>
              <w:t xml:space="preserve"> </w:t>
            </w:r>
            <w:r w:rsidR="00BC35B7" w:rsidRPr="00BC35B7">
              <w:rPr>
                <w:sz w:val="22"/>
                <w:szCs w:val="22"/>
              </w:rPr>
              <w:t>通して，それぞれの活動の意義及び活動を行う上で必要となることにつ</w:t>
            </w:r>
            <w:r w:rsidR="00BC35B7" w:rsidRPr="00BC35B7">
              <w:rPr>
                <w:sz w:val="22"/>
                <w:szCs w:val="22"/>
              </w:rPr>
              <w:t xml:space="preserve"> </w:t>
            </w:r>
            <w:r w:rsidR="00BC35B7" w:rsidRPr="00BC35B7">
              <w:rPr>
                <w:sz w:val="22"/>
                <w:szCs w:val="22"/>
              </w:rPr>
              <w:t>いて理解し，主体的に考えて実践できるよう指導する</w:t>
            </w:r>
          </w:p>
        </w:tc>
      </w:tr>
      <w:tr w:rsidR="00384E9C" w:rsidRPr="0099755D" w14:paraId="195E8F74" w14:textId="77777777" w:rsidTr="00885F15">
        <w:trPr>
          <w:trHeight w:val="323"/>
        </w:trPr>
        <w:tc>
          <w:tcPr>
            <w:tcW w:w="7797" w:type="dxa"/>
            <w:tcBorders>
              <w:top w:val="single" w:sz="4" w:space="0" w:color="auto"/>
              <w:left w:val="single" w:sz="18" w:space="0" w:color="auto"/>
              <w:bottom w:val="single" w:sz="4" w:space="0" w:color="auto"/>
              <w:right w:val="single" w:sz="4" w:space="0" w:color="auto"/>
            </w:tcBorders>
          </w:tcPr>
          <w:p w14:paraId="53D00B21" w14:textId="19B77B01" w:rsidR="000F561C" w:rsidRPr="000F561C" w:rsidRDefault="000F561C" w:rsidP="000F561C">
            <w:pPr>
              <w:spacing w:line="300" w:lineRule="exact"/>
              <w:rPr>
                <w:rFonts w:ascii="ＭＳ 明朝" w:eastAsia="ＭＳ 明朝" w:hAnsi="ＭＳ 明朝"/>
                <w:sz w:val="21"/>
                <w:szCs w:val="21"/>
              </w:rPr>
            </w:pPr>
            <w:r w:rsidRPr="000F561C">
              <w:rPr>
                <w:rFonts w:ascii="ＭＳ 明朝" w:eastAsia="ＭＳ 明朝" w:hAnsi="ＭＳ 明朝"/>
                <w:sz w:val="21"/>
                <w:szCs w:val="21"/>
              </w:rPr>
              <w:t xml:space="preserve">(1) 学級や学校における生活づくりへの参画 </w:t>
            </w:r>
            <w:r w:rsidR="00885F15">
              <w:rPr>
                <w:rFonts w:ascii="ＭＳ 明朝" w:eastAsia="ＭＳ 明朝" w:hAnsi="ＭＳ 明朝" w:hint="eastAsia"/>
                <w:sz w:val="21"/>
                <w:szCs w:val="21"/>
              </w:rPr>
              <w:t xml:space="preserve">　</w:t>
            </w:r>
            <w:r w:rsidR="00885F15" w:rsidRPr="00885F15">
              <w:rPr>
                <w:rFonts w:ascii="ＭＳ 明朝" w:eastAsia="ＭＳ 明朝" w:hAnsi="ＭＳ 明朝" w:hint="eastAsia"/>
                <w:sz w:val="21"/>
                <w:szCs w:val="21"/>
                <w:bdr w:val="single" w:sz="4" w:space="0" w:color="auto"/>
              </w:rPr>
              <w:t>学級活動</w:t>
            </w:r>
          </w:p>
          <w:p w14:paraId="4A7F2A3F" w14:textId="77777777" w:rsidR="000F561C" w:rsidRPr="000F561C" w:rsidRDefault="000F561C" w:rsidP="000F561C">
            <w:pPr>
              <w:spacing w:line="300" w:lineRule="exact"/>
              <w:rPr>
                <w:rFonts w:ascii="ＭＳ 明朝" w:eastAsia="ＭＳ 明朝" w:hAnsi="ＭＳ 明朝"/>
                <w:sz w:val="21"/>
                <w:szCs w:val="21"/>
              </w:rPr>
            </w:pPr>
            <w:r w:rsidRPr="000F561C">
              <w:rPr>
                <w:rFonts w:ascii="ＭＳ 明朝" w:eastAsia="ＭＳ 明朝" w:hAnsi="ＭＳ 明朝"/>
                <w:sz w:val="21"/>
                <w:szCs w:val="21"/>
              </w:rPr>
              <w:t xml:space="preserve">ア　学級や学校における生活上の諸問題の解決 　　</w:t>
            </w:r>
          </w:p>
          <w:p w14:paraId="31428CEC" w14:textId="61E93410" w:rsidR="000F561C" w:rsidRPr="000F561C" w:rsidRDefault="000F561C" w:rsidP="000F561C">
            <w:pPr>
              <w:spacing w:line="300" w:lineRule="exact"/>
              <w:rPr>
                <w:rFonts w:ascii="ＭＳ 明朝" w:eastAsia="ＭＳ 明朝" w:hAnsi="ＭＳ 明朝"/>
                <w:sz w:val="21"/>
                <w:szCs w:val="21"/>
              </w:rPr>
            </w:pPr>
            <w:r w:rsidRPr="000F561C">
              <w:rPr>
                <w:rFonts w:ascii="ＭＳ 明朝" w:eastAsia="ＭＳ 明朝" w:hAnsi="ＭＳ 明朝"/>
                <w:sz w:val="21"/>
                <w:szCs w:val="21"/>
              </w:rPr>
              <w:t xml:space="preserve">　学級や学校における生活をよりよくするための課題を見いだし， 解決するために話し合い，合意形成を図り，実践すること。 </w:t>
            </w:r>
          </w:p>
          <w:p w14:paraId="59DB1510" w14:textId="48F2197A" w:rsidR="007E30B2" w:rsidRDefault="000F561C" w:rsidP="000F561C">
            <w:pPr>
              <w:spacing w:line="300" w:lineRule="exact"/>
              <w:rPr>
                <w:rFonts w:ascii="ＭＳ 明朝" w:eastAsia="ＭＳ 明朝" w:hAnsi="ＭＳ 明朝" w:hint="eastAsia"/>
                <w:sz w:val="21"/>
                <w:szCs w:val="21"/>
              </w:rPr>
            </w:pPr>
            <w:r w:rsidRPr="000F561C">
              <w:rPr>
                <w:rFonts w:ascii="ＭＳ 明朝" w:eastAsia="ＭＳ 明朝" w:hAnsi="ＭＳ 明朝"/>
                <w:sz w:val="21"/>
                <w:szCs w:val="21"/>
              </w:rPr>
              <w:t xml:space="preserve">イ　学級内の組織づくりや役割の自覚 </w:t>
            </w:r>
            <w:r w:rsidR="00885F15">
              <w:rPr>
                <w:rFonts w:ascii="ＭＳ 明朝" w:eastAsia="ＭＳ 明朝" w:hAnsi="ＭＳ 明朝"/>
                <w:sz w:val="21"/>
                <w:szCs w:val="21"/>
              </w:rPr>
              <w:t xml:space="preserve">　</w:t>
            </w:r>
            <w:r w:rsidR="00885F15" w:rsidRPr="00885F15">
              <w:rPr>
                <w:rFonts w:ascii="ＭＳ 明朝" w:eastAsia="ＭＳ 明朝" w:hAnsi="ＭＳ 明朝" w:hint="eastAsia"/>
                <w:sz w:val="21"/>
                <w:szCs w:val="21"/>
                <w:bdr w:val="single" w:sz="4" w:space="0" w:color="auto"/>
              </w:rPr>
              <w:t>学級活動</w:t>
            </w:r>
          </w:p>
          <w:p w14:paraId="75C73C5F" w14:textId="0D994BE9" w:rsidR="000F561C" w:rsidRPr="000F561C" w:rsidRDefault="000F561C" w:rsidP="007E30B2">
            <w:pPr>
              <w:spacing w:line="300" w:lineRule="exact"/>
              <w:ind w:firstLineChars="100" w:firstLine="210"/>
              <w:rPr>
                <w:rFonts w:ascii="ＭＳ 明朝" w:eastAsia="ＭＳ 明朝" w:hAnsi="ＭＳ 明朝"/>
                <w:sz w:val="21"/>
                <w:szCs w:val="21"/>
              </w:rPr>
            </w:pPr>
            <w:r w:rsidRPr="000F561C">
              <w:rPr>
                <w:rFonts w:ascii="ＭＳ 明朝" w:eastAsia="ＭＳ 明朝" w:hAnsi="ＭＳ 明朝"/>
                <w:sz w:val="21"/>
                <w:szCs w:val="21"/>
              </w:rPr>
              <w:t>学級生活の充実や向上のため，児童が主体的に組織をつくり，役割を自覚しながら仕事を分担して，協力し合い実践すること。</w:t>
            </w:r>
          </w:p>
          <w:p w14:paraId="3A1CEFB8" w14:textId="3639A4E6" w:rsidR="00885F15" w:rsidRDefault="000F561C" w:rsidP="000F561C">
            <w:pPr>
              <w:spacing w:line="300" w:lineRule="exact"/>
              <w:rPr>
                <w:rFonts w:ascii="ＭＳ 明朝" w:eastAsia="ＭＳ 明朝" w:hAnsi="ＭＳ 明朝" w:hint="eastAsia"/>
                <w:sz w:val="21"/>
                <w:szCs w:val="21"/>
              </w:rPr>
            </w:pPr>
            <w:r w:rsidRPr="000F561C">
              <w:rPr>
                <w:rFonts w:ascii="ＭＳ 明朝" w:eastAsia="ＭＳ 明朝" w:hAnsi="ＭＳ 明朝"/>
                <w:sz w:val="21"/>
                <w:szCs w:val="21"/>
              </w:rPr>
              <w:t xml:space="preserve">ウ　学校における多様な集団の生活の向上 </w:t>
            </w:r>
            <w:r w:rsidR="00885F15">
              <w:rPr>
                <w:rFonts w:ascii="ＭＳ 明朝" w:eastAsia="ＭＳ 明朝" w:hAnsi="ＭＳ 明朝"/>
                <w:sz w:val="21"/>
                <w:szCs w:val="21"/>
              </w:rPr>
              <w:t xml:space="preserve">　</w:t>
            </w:r>
            <w:r w:rsidR="00885F15" w:rsidRPr="00885F15">
              <w:rPr>
                <w:rFonts w:ascii="ＭＳ 明朝" w:eastAsia="ＭＳ 明朝" w:hAnsi="ＭＳ 明朝" w:hint="eastAsia"/>
                <w:sz w:val="21"/>
                <w:szCs w:val="21"/>
                <w:bdr w:val="single" w:sz="4" w:space="0" w:color="auto"/>
              </w:rPr>
              <w:t>学級活動</w:t>
            </w:r>
          </w:p>
          <w:p w14:paraId="2CA39A44" w14:textId="52E2D98A" w:rsidR="00110F21" w:rsidRPr="000F561C" w:rsidRDefault="000F561C" w:rsidP="00885F15">
            <w:pPr>
              <w:spacing w:line="300" w:lineRule="exact"/>
              <w:ind w:firstLineChars="100" w:firstLine="210"/>
              <w:rPr>
                <w:rFonts w:ascii="ＭＳ 明朝" w:eastAsia="ＭＳ 明朝" w:hAnsi="ＭＳ 明朝" w:cs="メイリオ"/>
                <w:bCs/>
                <w:sz w:val="21"/>
                <w:szCs w:val="21"/>
              </w:rPr>
            </w:pPr>
            <w:r w:rsidRPr="000F561C">
              <w:rPr>
                <w:rFonts w:ascii="ＭＳ 明朝" w:eastAsia="ＭＳ 明朝" w:hAnsi="ＭＳ 明朝"/>
                <w:sz w:val="21"/>
                <w:szCs w:val="21"/>
              </w:rPr>
              <w:t>児童会など学級の枠を超えた多様な集団における活動や学校行事を通して学校生活の向上を図るため，学級としての提案や取組を話し合って決めること。</w:t>
            </w:r>
          </w:p>
        </w:tc>
        <w:tc>
          <w:tcPr>
            <w:tcW w:w="2049" w:type="dxa"/>
            <w:tcBorders>
              <w:top w:val="single" w:sz="4" w:space="0" w:color="auto"/>
              <w:bottom w:val="single" w:sz="4" w:space="0" w:color="auto"/>
              <w:right w:val="single" w:sz="18" w:space="0" w:color="auto"/>
            </w:tcBorders>
          </w:tcPr>
          <w:p w14:paraId="1B61FE1E" w14:textId="44501F8E" w:rsidR="00384E9C" w:rsidRPr="002D1D48" w:rsidRDefault="00384E9C" w:rsidP="002D1D48">
            <w:pPr>
              <w:widowControl w:val="0"/>
              <w:adjustRightInd w:val="0"/>
              <w:snapToGrid w:val="0"/>
              <w:rPr>
                <w:rFonts w:ascii="BIZ UDPゴシック" w:eastAsia="BIZ UDPゴシック" w:hAnsi="BIZ UDPゴシック" w:cs="メイリオ"/>
                <w:bCs/>
                <w:sz w:val="28"/>
                <w:szCs w:val="18"/>
              </w:rPr>
            </w:pPr>
          </w:p>
        </w:tc>
      </w:tr>
      <w:tr w:rsidR="000F561C" w:rsidRPr="0099755D" w14:paraId="78817600" w14:textId="77777777" w:rsidTr="00885F15">
        <w:trPr>
          <w:trHeight w:val="323"/>
        </w:trPr>
        <w:tc>
          <w:tcPr>
            <w:tcW w:w="7797" w:type="dxa"/>
            <w:tcBorders>
              <w:top w:val="single" w:sz="4" w:space="0" w:color="auto"/>
              <w:left w:val="single" w:sz="18" w:space="0" w:color="auto"/>
              <w:bottom w:val="single" w:sz="4" w:space="0" w:color="auto"/>
              <w:right w:val="single" w:sz="4" w:space="0" w:color="auto"/>
            </w:tcBorders>
          </w:tcPr>
          <w:p w14:paraId="0F8E5D5D" w14:textId="3B794E48" w:rsidR="000F561C" w:rsidRPr="000F561C" w:rsidRDefault="000F561C" w:rsidP="000F561C">
            <w:pPr>
              <w:spacing w:line="300" w:lineRule="exact"/>
              <w:rPr>
                <w:rFonts w:ascii="ＭＳ 明朝" w:eastAsia="ＭＳ 明朝" w:hAnsi="ＭＳ 明朝"/>
                <w:sz w:val="21"/>
                <w:szCs w:val="21"/>
              </w:rPr>
            </w:pPr>
            <w:r w:rsidRPr="000F561C">
              <w:rPr>
                <w:rFonts w:ascii="ＭＳ 明朝" w:eastAsia="ＭＳ 明朝" w:hAnsi="ＭＳ 明朝"/>
                <w:sz w:val="21"/>
                <w:szCs w:val="21"/>
              </w:rPr>
              <w:t xml:space="preserve">(2) 日常の生活や学習への適応と自己の成長及び健康安全 </w:t>
            </w:r>
            <w:r w:rsidR="00885F15">
              <w:rPr>
                <w:rFonts w:ascii="ＭＳ 明朝" w:eastAsia="ＭＳ 明朝" w:hAnsi="ＭＳ 明朝" w:hint="eastAsia"/>
                <w:sz w:val="21"/>
                <w:szCs w:val="21"/>
              </w:rPr>
              <w:t xml:space="preserve">　</w:t>
            </w:r>
          </w:p>
          <w:p w14:paraId="3B33E756" w14:textId="690D3A0F" w:rsidR="007E30B2" w:rsidRDefault="000F561C" w:rsidP="000F561C">
            <w:pPr>
              <w:spacing w:line="300" w:lineRule="exact"/>
              <w:rPr>
                <w:rFonts w:ascii="ＭＳ 明朝" w:eastAsia="ＭＳ 明朝" w:hAnsi="ＭＳ 明朝"/>
                <w:sz w:val="21"/>
                <w:szCs w:val="21"/>
              </w:rPr>
            </w:pPr>
            <w:r w:rsidRPr="000F561C">
              <w:rPr>
                <w:rFonts w:ascii="ＭＳ 明朝" w:eastAsia="ＭＳ 明朝" w:hAnsi="ＭＳ 明朝"/>
                <w:sz w:val="21"/>
                <w:szCs w:val="21"/>
              </w:rPr>
              <w:t xml:space="preserve">ア　基本的な生活習慣の形成 　　</w:t>
            </w:r>
            <w:r w:rsidR="00885F15" w:rsidRPr="00885F15">
              <w:rPr>
                <w:rFonts w:ascii="ＭＳ 明朝" w:eastAsia="ＭＳ 明朝" w:hAnsi="ＭＳ 明朝" w:hint="eastAsia"/>
                <w:sz w:val="21"/>
                <w:szCs w:val="21"/>
                <w:bdr w:val="single" w:sz="4" w:space="0" w:color="auto"/>
              </w:rPr>
              <w:t>学級活動</w:t>
            </w:r>
            <w:r w:rsidR="00885F15">
              <w:rPr>
                <w:rFonts w:ascii="ＭＳ 明朝" w:eastAsia="ＭＳ 明朝" w:hAnsi="ＭＳ 明朝" w:hint="eastAsia"/>
                <w:sz w:val="21"/>
                <w:szCs w:val="21"/>
              </w:rPr>
              <w:t xml:space="preserve">　</w:t>
            </w:r>
            <w:r w:rsidR="00885F15" w:rsidRPr="00885F15">
              <w:rPr>
                <w:rFonts w:ascii="ＭＳ 明朝" w:eastAsia="ＭＳ 明朝" w:hAnsi="ＭＳ 明朝" w:hint="eastAsia"/>
                <w:sz w:val="21"/>
                <w:szCs w:val="21"/>
                <w:bdr w:val="single" w:sz="4" w:space="0" w:color="auto"/>
              </w:rPr>
              <w:t>日常生活の指導</w:t>
            </w:r>
          </w:p>
          <w:p w14:paraId="1EE9FB0C" w14:textId="4FA236E5" w:rsidR="000F561C" w:rsidRPr="000F561C" w:rsidRDefault="000F561C" w:rsidP="007E30B2">
            <w:pPr>
              <w:spacing w:line="300" w:lineRule="exact"/>
              <w:ind w:firstLineChars="100" w:firstLine="210"/>
              <w:rPr>
                <w:rFonts w:ascii="ＭＳ 明朝" w:eastAsia="ＭＳ 明朝" w:hAnsi="ＭＳ 明朝"/>
                <w:sz w:val="21"/>
                <w:szCs w:val="21"/>
              </w:rPr>
            </w:pPr>
            <w:r w:rsidRPr="000F561C">
              <w:rPr>
                <w:rFonts w:ascii="ＭＳ 明朝" w:eastAsia="ＭＳ 明朝" w:hAnsi="ＭＳ 明朝"/>
                <w:sz w:val="21"/>
                <w:szCs w:val="21"/>
              </w:rPr>
              <w:t xml:space="preserve">身の回りの整理や挨拶などの基本的な生活習慣を身に付け，節度ある生活にすること。 </w:t>
            </w:r>
          </w:p>
          <w:p w14:paraId="7ADC42FE" w14:textId="49F83E5B" w:rsidR="007E30B2" w:rsidRDefault="000F561C" w:rsidP="000F561C">
            <w:pPr>
              <w:spacing w:line="300" w:lineRule="exact"/>
              <w:rPr>
                <w:rFonts w:ascii="ＭＳ 明朝" w:eastAsia="ＭＳ 明朝" w:hAnsi="ＭＳ 明朝"/>
                <w:sz w:val="21"/>
                <w:szCs w:val="21"/>
              </w:rPr>
            </w:pPr>
            <w:r w:rsidRPr="000F561C">
              <w:rPr>
                <w:rFonts w:ascii="ＭＳ 明朝" w:eastAsia="ＭＳ 明朝" w:hAnsi="ＭＳ 明朝"/>
                <w:sz w:val="21"/>
                <w:szCs w:val="21"/>
              </w:rPr>
              <w:t xml:space="preserve">イ　よりよい人間関係の形成 　</w:t>
            </w:r>
            <w:r w:rsidR="00885F15" w:rsidRPr="00885F15">
              <w:rPr>
                <w:rFonts w:ascii="ＭＳ 明朝" w:eastAsia="ＭＳ 明朝" w:hAnsi="ＭＳ 明朝" w:hint="eastAsia"/>
                <w:sz w:val="21"/>
                <w:szCs w:val="21"/>
                <w:bdr w:val="single" w:sz="4" w:space="0" w:color="auto"/>
              </w:rPr>
              <w:t>学級活動</w:t>
            </w:r>
          </w:p>
          <w:p w14:paraId="5EE2DE54" w14:textId="7EF1D645" w:rsidR="000F561C" w:rsidRPr="000F561C" w:rsidRDefault="000F561C" w:rsidP="007E30B2">
            <w:pPr>
              <w:spacing w:line="300" w:lineRule="exact"/>
              <w:ind w:firstLineChars="100" w:firstLine="210"/>
              <w:rPr>
                <w:rFonts w:ascii="ＭＳ 明朝" w:eastAsia="ＭＳ 明朝" w:hAnsi="ＭＳ 明朝"/>
                <w:sz w:val="21"/>
                <w:szCs w:val="21"/>
              </w:rPr>
            </w:pPr>
            <w:r w:rsidRPr="000F561C">
              <w:rPr>
                <w:rFonts w:ascii="ＭＳ 明朝" w:eastAsia="ＭＳ 明朝" w:hAnsi="ＭＳ 明朝"/>
                <w:sz w:val="21"/>
                <w:szCs w:val="21"/>
              </w:rPr>
              <w:t xml:space="preserve">学級や学校の生活において互いのよさを見付け，違いを尊重し合い，仲よくしたり信頼し合ったりして生活すること。 </w:t>
            </w:r>
          </w:p>
          <w:p w14:paraId="6FBD1596" w14:textId="77777777" w:rsidR="007E30B2" w:rsidRDefault="000F561C" w:rsidP="000F561C">
            <w:pPr>
              <w:spacing w:line="300" w:lineRule="exact"/>
              <w:rPr>
                <w:rFonts w:ascii="ＭＳ 明朝" w:eastAsia="ＭＳ 明朝" w:hAnsi="ＭＳ 明朝"/>
                <w:sz w:val="21"/>
                <w:szCs w:val="21"/>
              </w:rPr>
            </w:pPr>
            <w:r w:rsidRPr="000F561C">
              <w:rPr>
                <w:rFonts w:ascii="ＭＳ 明朝" w:eastAsia="ＭＳ 明朝" w:hAnsi="ＭＳ 明朝"/>
                <w:sz w:val="21"/>
                <w:szCs w:val="21"/>
              </w:rPr>
              <w:t xml:space="preserve">ウ　心身ともに健康で安全な生活態度の形成 　</w:t>
            </w:r>
          </w:p>
          <w:p w14:paraId="5A65EE13" w14:textId="6B7E84E4" w:rsidR="000F561C" w:rsidRPr="000F561C" w:rsidRDefault="000F561C" w:rsidP="007E30B2">
            <w:pPr>
              <w:spacing w:line="300" w:lineRule="exact"/>
              <w:ind w:firstLineChars="100" w:firstLine="210"/>
              <w:rPr>
                <w:rFonts w:ascii="ＭＳ 明朝" w:eastAsia="ＭＳ 明朝" w:hAnsi="ＭＳ 明朝"/>
                <w:sz w:val="21"/>
                <w:szCs w:val="21"/>
              </w:rPr>
            </w:pPr>
            <w:r w:rsidRPr="000F561C">
              <w:rPr>
                <w:rFonts w:ascii="ＭＳ 明朝" w:eastAsia="ＭＳ 明朝" w:hAnsi="ＭＳ 明朝"/>
                <w:sz w:val="21"/>
                <w:szCs w:val="21"/>
              </w:rPr>
              <w:t xml:space="preserve">現在及び生涯にわたって心身の健康を保持増進することや，事件 や事故，災害等から身を守り安全に行動すること。 </w:t>
            </w:r>
          </w:p>
          <w:p w14:paraId="752B3557" w14:textId="78D970A7" w:rsidR="00885F15" w:rsidRDefault="000F561C" w:rsidP="000F561C">
            <w:pPr>
              <w:spacing w:line="300" w:lineRule="exact"/>
              <w:rPr>
                <w:rFonts w:ascii="ＭＳ 明朝" w:eastAsia="ＭＳ 明朝" w:hAnsi="ＭＳ 明朝" w:hint="eastAsia"/>
                <w:sz w:val="21"/>
                <w:szCs w:val="21"/>
              </w:rPr>
            </w:pPr>
            <w:r w:rsidRPr="000F561C">
              <w:rPr>
                <w:rFonts w:ascii="ＭＳ 明朝" w:eastAsia="ＭＳ 明朝" w:hAnsi="ＭＳ 明朝"/>
                <w:sz w:val="21"/>
                <w:szCs w:val="21"/>
              </w:rPr>
              <w:t xml:space="preserve">エ　食育の観点を踏まえた学校給食と望ましい食習慣の形成 </w:t>
            </w:r>
            <w:r w:rsidR="00885F15" w:rsidRPr="00885F15">
              <w:rPr>
                <w:rFonts w:ascii="ＭＳ 明朝" w:eastAsia="ＭＳ 明朝" w:hAnsi="ＭＳ 明朝" w:hint="eastAsia"/>
                <w:sz w:val="21"/>
                <w:szCs w:val="21"/>
                <w:bdr w:val="single" w:sz="4" w:space="0" w:color="auto"/>
              </w:rPr>
              <w:t>学級活動</w:t>
            </w:r>
            <w:r w:rsidR="00885F15">
              <w:rPr>
                <w:rFonts w:ascii="ＭＳ 明朝" w:eastAsia="ＭＳ 明朝" w:hAnsi="ＭＳ 明朝" w:hint="eastAsia"/>
                <w:sz w:val="21"/>
                <w:szCs w:val="21"/>
              </w:rPr>
              <w:t xml:space="preserve">　</w:t>
            </w:r>
            <w:r w:rsidR="00885F15" w:rsidRPr="00885F15">
              <w:rPr>
                <w:rFonts w:ascii="ＭＳ 明朝" w:eastAsia="ＭＳ 明朝" w:hAnsi="ＭＳ 明朝" w:hint="eastAsia"/>
                <w:sz w:val="21"/>
                <w:szCs w:val="21"/>
                <w:bdr w:val="single" w:sz="4" w:space="0" w:color="auto"/>
              </w:rPr>
              <w:t>日生</w:t>
            </w:r>
          </w:p>
          <w:p w14:paraId="01373D3F" w14:textId="3BD4FE43" w:rsidR="000F561C" w:rsidRPr="000F561C" w:rsidRDefault="000F561C" w:rsidP="00885F15">
            <w:pPr>
              <w:spacing w:line="300" w:lineRule="exact"/>
              <w:ind w:firstLineChars="100" w:firstLine="210"/>
              <w:rPr>
                <w:rFonts w:ascii="ＭＳ 明朝" w:eastAsia="ＭＳ 明朝" w:hAnsi="ＭＳ 明朝"/>
                <w:sz w:val="21"/>
                <w:szCs w:val="21"/>
              </w:rPr>
            </w:pPr>
            <w:r w:rsidRPr="000F561C">
              <w:rPr>
                <w:rFonts w:ascii="ＭＳ 明朝" w:eastAsia="ＭＳ 明朝" w:hAnsi="ＭＳ 明朝"/>
                <w:sz w:val="21"/>
                <w:szCs w:val="21"/>
              </w:rPr>
              <w:t>給食の時間を中心としながら，健康によい食事のとり方など，望ましい食習慣の形成を図るとともに，食事を通して人間関係をより よくすること。</w:t>
            </w:r>
          </w:p>
        </w:tc>
        <w:tc>
          <w:tcPr>
            <w:tcW w:w="2049" w:type="dxa"/>
            <w:tcBorders>
              <w:top w:val="single" w:sz="4" w:space="0" w:color="auto"/>
              <w:bottom w:val="single" w:sz="4" w:space="0" w:color="auto"/>
              <w:right w:val="single" w:sz="18" w:space="0" w:color="auto"/>
            </w:tcBorders>
          </w:tcPr>
          <w:p w14:paraId="3F353D67" w14:textId="77777777" w:rsidR="000F561C" w:rsidRPr="002D1D48" w:rsidRDefault="000F561C" w:rsidP="002D1D48">
            <w:pPr>
              <w:widowControl w:val="0"/>
              <w:adjustRightInd w:val="0"/>
              <w:snapToGrid w:val="0"/>
              <w:rPr>
                <w:rFonts w:ascii="BIZ UDPゴシック" w:eastAsia="BIZ UDPゴシック" w:hAnsi="BIZ UDPゴシック" w:cs="メイリオ"/>
                <w:bCs/>
                <w:sz w:val="28"/>
                <w:szCs w:val="18"/>
              </w:rPr>
            </w:pPr>
          </w:p>
        </w:tc>
      </w:tr>
      <w:tr w:rsidR="000F561C" w:rsidRPr="0099755D" w14:paraId="6A7D3F95" w14:textId="77777777" w:rsidTr="00885F15">
        <w:trPr>
          <w:trHeight w:val="323"/>
        </w:trPr>
        <w:tc>
          <w:tcPr>
            <w:tcW w:w="7797" w:type="dxa"/>
            <w:tcBorders>
              <w:top w:val="single" w:sz="4" w:space="0" w:color="auto"/>
              <w:left w:val="single" w:sz="18" w:space="0" w:color="auto"/>
              <w:right w:val="single" w:sz="4" w:space="0" w:color="auto"/>
            </w:tcBorders>
          </w:tcPr>
          <w:p w14:paraId="11B90AAE" w14:textId="77777777" w:rsidR="000F561C" w:rsidRPr="000F561C" w:rsidRDefault="000F561C" w:rsidP="000F561C">
            <w:pPr>
              <w:spacing w:line="300" w:lineRule="exact"/>
              <w:rPr>
                <w:rFonts w:ascii="ＭＳ 明朝" w:eastAsia="ＭＳ 明朝" w:hAnsi="ＭＳ 明朝"/>
                <w:sz w:val="21"/>
                <w:szCs w:val="21"/>
              </w:rPr>
            </w:pPr>
            <w:r w:rsidRPr="000F561C">
              <w:rPr>
                <w:rFonts w:ascii="ＭＳ 明朝" w:eastAsia="ＭＳ 明朝" w:hAnsi="ＭＳ 明朝"/>
                <w:sz w:val="21"/>
                <w:szCs w:val="21"/>
              </w:rPr>
              <w:t xml:space="preserve">(3) 一人一人のキャリア形成と自己実現 </w:t>
            </w:r>
          </w:p>
          <w:p w14:paraId="3943C8C6" w14:textId="77777777" w:rsidR="007E30B2" w:rsidRDefault="000F561C" w:rsidP="000F561C">
            <w:pPr>
              <w:spacing w:line="300" w:lineRule="exact"/>
              <w:rPr>
                <w:rFonts w:ascii="ＭＳ 明朝" w:eastAsia="ＭＳ 明朝" w:hAnsi="ＭＳ 明朝"/>
                <w:sz w:val="21"/>
                <w:szCs w:val="21"/>
              </w:rPr>
            </w:pPr>
            <w:r w:rsidRPr="000F561C">
              <w:rPr>
                <w:rFonts w:ascii="ＭＳ 明朝" w:eastAsia="ＭＳ 明朝" w:hAnsi="ＭＳ 明朝"/>
                <w:sz w:val="21"/>
                <w:szCs w:val="21"/>
              </w:rPr>
              <w:t xml:space="preserve">ア　現在や将来に希望や目標をもって生きる意欲や態度の形成 </w:t>
            </w:r>
          </w:p>
          <w:p w14:paraId="382EE3E2" w14:textId="449F95D4" w:rsidR="000F561C" w:rsidRPr="000F561C" w:rsidRDefault="000F561C" w:rsidP="007E30B2">
            <w:pPr>
              <w:spacing w:line="300" w:lineRule="exact"/>
              <w:ind w:firstLineChars="100" w:firstLine="210"/>
              <w:rPr>
                <w:rFonts w:ascii="ＭＳ 明朝" w:eastAsia="ＭＳ 明朝" w:hAnsi="ＭＳ 明朝"/>
                <w:sz w:val="21"/>
                <w:szCs w:val="21"/>
              </w:rPr>
            </w:pPr>
            <w:r w:rsidRPr="000F561C">
              <w:rPr>
                <w:rFonts w:ascii="ＭＳ 明朝" w:eastAsia="ＭＳ 明朝" w:hAnsi="ＭＳ 明朝"/>
                <w:sz w:val="21"/>
                <w:szCs w:val="21"/>
              </w:rPr>
              <w:t xml:space="preserve">学級や学校での生活づくりに主体的に関わり，自己を生かそうと するとともに，希望や目標をもち，その実現に向けて日常の生活を よりよくしようとすること。 </w:t>
            </w:r>
          </w:p>
          <w:p w14:paraId="28792A7A" w14:textId="60B22599" w:rsidR="007E30B2" w:rsidRDefault="000F561C" w:rsidP="000F561C">
            <w:pPr>
              <w:spacing w:line="300" w:lineRule="exact"/>
              <w:rPr>
                <w:rFonts w:ascii="ＭＳ 明朝" w:eastAsia="ＭＳ 明朝" w:hAnsi="ＭＳ 明朝"/>
                <w:sz w:val="21"/>
                <w:szCs w:val="21"/>
              </w:rPr>
            </w:pPr>
            <w:r w:rsidRPr="000F561C">
              <w:rPr>
                <w:rFonts w:ascii="ＭＳ 明朝" w:eastAsia="ＭＳ 明朝" w:hAnsi="ＭＳ 明朝"/>
                <w:sz w:val="21"/>
                <w:szCs w:val="21"/>
              </w:rPr>
              <w:t xml:space="preserve">イ　社会参画意識の醸成や働くことの意義の理解 　</w:t>
            </w:r>
            <w:r w:rsidR="00885F15" w:rsidRPr="00885F15">
              <w:rPr>
                <w:rFonts w:ascii="ＭＳ 明朝" w:eastAsia="ＭＳ 明朝" w:hAnsi="ＭＳ 明朝" w:hint="eastAsia"/>
                <w:sz w:val="21"/>
                <w:szCs w:val="21"/>
                <w:bdr w:val="single" w:sz="4" w:space="0" w:color="auto"/>
              </w:rPr>
              <w:t>学級活動</w:t>
            </w:r>
            <w:r w:rsidR="00885F15">
              <w:rPr>
                <w:rFonts w:ascii="ＭＳ 明朝" w:eastAsia="ＭＳ 明朝" w:hAnsi="ＭＳ 明朝" w:hint="eastAsia"/>
                <w:sz w:val="21"/>
                <w:szCs w:val="21"/>
              </w:rPr>
              <w:t xml:space="preserve">　</w:t>
            </w:r>
            <w:r w:rsidR="00885F15" w:rsidRPr="00885F15">
              <w:rPr>
                <w:rFonts w:ascii="ＭＳ 明朝" w:eastAsia="ＭＳ 明朝" w:hAnsi="ＭＳ 明朝" w:hint="eastAsia"/>
                <w:sz w:val="21"/>
                <w:szCs w:val="21"/>
                <w:bdr w:val="single" w:sz="4" w:space="0" w:color="auto"/>
              </w:rPr>
              <w:t>生活単元学習</w:t>
            </w:r>
          </w:p>
          <w:p w14:paraId="0164801C" w14:textId="5FBAACA3" w:rsidR="000F561C" w:rsidRPr="000F561C" w:rsidRDefault="000F561C" w:rsidP="007E30B2">
            <w:pPr>
              <w:spacing w:line="300" w:lineRule="exact"/>
              <w:ind w:firstLineChars="100" w:firstLine="210"/>
              <w:rPr>
                <w:rFonts w:ascii="ＭＳ 明朝" w:eastAsia="ＭＳ 明朝" w:hAnsi="ＭＳ 明朝"/>
                <w:sz w:val="21"/>
                <w:szCs w:val="21"/>
              </w:rPr>
            </w:pPr>
            <w:r w:rsidRPr="000F561C">
              <w:rPr>
                <w:rFonts w:ascii="ＭＳ 明朝" w:eastAsia="ＭＳ 明朝" w:hAnsi="ＭＳ 明朝"/>
                <w:sz w:val="21"/>
                <w:szCs w:val="21"/>
              </w:rPr>
              <w:t xml:space="preserve">清掃などの当番活動や係活動等の自己の役割を自覚して協働することの意義を理解し，社会の一員として役割を果たすために必要となることについて主体的に考えて行動すること。 </w:t>
            </w:r>
          </w:p>
          <w:p w14:paraId="402A42C6" w14:textId="1ACFF01C" w:rsidR="00885F15" w:rsidRDefault="000F561C" w:rsidP="000F561C">
            <w:pPr>
              <w:spacing w:line="300" w:lineRule="exact"/>
              <w:rPr>
                <w:rFonts w:ascii="ＭＳ 明朝" w:eastAsia="ＭＳ 明朝" w:hAnsi="ＭＳ 明朝" w:hint="eastAsia"/>
                <w:sz w:val="21"/>
                <w:szCs w:val="21"/>
              </w:rPr>
            </w:pPr>
            <w:r w:rsidRPr="000F561C">
              <w:rPr>
                <w:rFonts w:ascii="ＭＳ 明朝" w:eastAsia="ＭＳ 明朝" w:hAnsi="ＭＳ 明朝"/>
                <w:sz w:val="21"/>
                <w:szCs w:val="21"/>
              </w:rPr>
              <w:t xml:space="preserve">ウ　主体的な学習態度の形成と学校図書館等の活用 </w:t>
            </w:r>
            <w:r w:rsidR="00885F15">
              <w:rPr>
                <w:rFonts w:ascii="ＭＳ 明朝" w:eastAsia="ＭＳ 明朝" w:hAnsi="ＭＳ 明朝"/>
                <w:sz w:val="21"/>
                <w:szCs w:val="21"/>
              </w:rPr>
              <w:t xml:space="preserve">　</w:t>
            </w:r>
            <w:r w:rsidR="00885F15" w:rsidRPr="00885F15">
              <w:rPr>
                <w:rFonts w:ascii="ＭＳ 明朝" w:eastAsia="ＭＳ 明朝" w:hAnsi="ＭＳ 明朝" w:hint="eastAsia"/>
                <w:sz w:val="21"/>
                <w:szCs w:val="21"/>
                <w:bdr w:val="single" w:sz="4" w:space="0" w:color="auto"/>
              </w:rPr>
              <w:t>学級活動</w:t>
            </w:r>
            <w:r w:rsidR="00885F15">
              <w:rPr>
                <w:rFonts w:ascii="ＭＳ 明朝" w:eastAsia="ＭＳ 明朝" w:hAnsi="ＭＳ 明朝" w:hint="eastAsia"/>
                <w:sz w:val="21"/>
                <w:szCs w:val="21"/>
              </w:rPr>
              <w:t xml:space="preserve">　</w:t>
            </w:r>
            <w:r w:rsidR="00885F15" w:rsidRPr="00885F15">
              <w:rPr>
                <w:rFonts w:ascii="ＭＳ 明朝" w:eastAsia="ＭＳ 明朝" w:hAnsi="ＭＳ 明朝" w:hint="eastAsia"/>
                <w:sz w:val="21"/>
                <w:szCs w:val="21"/>
                <w:bdr w:val="single" w:sz="4" w:space="0" w:color="auto"/>
              </w:rPr>
              <w:t>生活単元学習</w:t>
            </w:r>
          </w:p>
          <w:p w14:paraId="0EF7B729" w14:textId="6AEA351E" w:rsidR="000F561C" w:rsidRPr="000F561C" w:rsidRDefault="000F561C" w:rsidP="00885F15">
            <w:pPr>
              <w:spacing w:line="300" w:lineRule="exact"/>
              <w:ind w:firstLineChars="100" w:firstLine="210"/>
              <w:rPr>
                <w:rFonts w:ascii="ＭＳ 明朝" w:eastAsia="ＭＳ 明朝" w:hAnsi="ＭＳ 明朝"/>
                <w:sz w:val="21"/>
                <w:szCs w:val="21"/>
              </w:rPr>
            </w:pPr>
            <w:r w:rsidRPr="000F561C">
              <w:rPr>
                <w:rFonts w:ascii="ＭＳ 明朝" w:eastAsia="ＭＳ 明朝" w:hAnsi="ＭＳ 明朝"/>
                <w:sz w:val="21"/>
                <w:szCs w:val="21"/>
              </w:rPr>
              <w:t>学ぶことの意義や現在及び将来の学習と自己実現とのつながりを考えたり，自主的に学習する場としての学校図書館等を活用したりしながら，学習の見通しを立て，振り返ること。</w:t>
            </w:r>
          </w:p>
        </w:tc>
        <w:tc>
          <w:tcPr>
            <w:tcW w:w="2049" w:type="dxa"/>
            <w:tcBorders>
              <w:top w:val="single" w:sz="4" w:space="0" w:color="auto"/>
              <w:right w:val="single" w:sz="18" w:space="0" w:color="auto"/>
            </w:tcBorders>
          </w:tcPr>
          <w:p w14:paraId="503A5FE2" w14:textId="77777777" w:rsidR="000F561C" w:rsidRPr="002D1D48" w:rsidRDefault="000F561C" w:rsidP="002D1D48">
            <w:pPr>
              <w:widowControl w:val="0"/>
              <w:adjustRightInd w:val="0"/>
              <w:snapToGrid w:val="0"/>
              <w:rPr>
                <w:rFonts w:ascii="BIZ UDPゴシック" w:eastAsia="BIZ UDPゴシック" w:hAnsi="BIZ UDPゴシック" w:cs="メイリオ"/>
                <w:bCs/>
                <w:sz w:val="28"/>
                <w:szCs w:val="18"/>
              </w:rPr>
            </w:pPr>
          </w:p>
        </w:tc>
      </w:tr>
    </w:tbl>
    <w:p w14:paraId="6AF1AE8C" w14:textId="407F93A5" w:rsidR="0099755D" w:rsidRPr="0099755D" w:rsidRDefault="00CE0756" w:rsidP="007E30B2">
      <w:pPr>
        <w:rPr>
          <w:rFonts w:ascii="BIZ UDPゴシック" w:eastAsia="BIZ UDPゴシック" w:hAnsi="BIZ UDPゴシック" w:cs="メイリオ"/>
          <w:szCs w:val="21"/>
        </w:rPr>
      </w:pPr>
      <w:r>
        <w:rPr>
          <w:rFonts w:ascii="BIZ UDPゴシック" w:eastAsia="BIZ UDPゴシック" w:hAnsi="BIZ UDPゴシック" w:cs="メイリオ" w:hint="eastAsia"/>
          <w:szCs w:val="21"/>
        </w:rPr>
        <w:t>＊</w:t>
      </w:r>
      <w:r w:rsidR="007E30B2">
        <w:rPr>
          <w:rFonts w:ascii="BIZ UDPゴシック" w:eastAsia="BIZ UDPゴシック" w:hAnsi="BIZ UDPゴシック" w:cs="メイリオ" w:hint="eastAsia"/>
          <w:szCs w:val="21"/>
        </w:rPr>
        <w:t>各教科等を合わせた指導において、意識して行う単元、特活で実施する部分の単元については、子どもの学びやすさ、指導</w:t>
      </w:r>
      <w:r w:rsidR="00885F15">
        <w:rPr>
          <w:rFonts w:ascii="BIZ UDPゴシック" w:eastAsia="BIZ UDPゴシック" w:hAnsi="BIZ UDPゴシック" w:cs="メイリオ" w:hint="eastAsia"/>
          <w:szCs w:val="21"/>
        </w:rPr>
        <w:t>上の効果が上がるものとして</w:t>
      </w:r>
      <w:r w:rsidR="007E30B2">
        <w:rPr>
          <w:rFonts w:ascii="BIZ UDPゴシック" w:eastAsia="BIZ UDPゴシック" w:hAnsi="BIZ UDPゴシック" w:cs="メイリオ" w:hint="eastAsia"/>
          <w:szCs w:val="21"/>
        </w:rPr>
        <w:t>位置づけ</w:t>
      </w:r>
      <w:r w:rsidR="00885F15">
        <w:rPr>
          <w:rFonts w:ascii="BIZ UDPゴシック" w:eastAsia="BIZ UDPゴシック" w:hAnsi="BIZ UDPゴシック" w:cs="メイリオ" w:hint="eastAsia"/>
          <w:szCs w:val="21"/>
        </w:rPr>
        <w:t>ている。</w:t>
      </w:r>
    </w:p>
    <w:sectPr w:rsidR="0099755D" w:rsidRPr="0099755D" w:rsidSect="00684E4F">
      <w:headerReference w:type="default" r:id="rId8"/>
      <w:footerReference w:type="default" r:id="rId9"/>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AAC735" w14:textId="77777777" w:rsidR="009C2EB4" w:rsidRDefault="009C2EB4" w:rsidP="00212913">
      <w:r>
        <w:separator/>
      </w:r>
    </w:p>
  </w:endnote>
  <w:endnote w:type="continuationSeparator" w:id="0">
    <w:p w14:paraId="7EBD8375" w14:textId="77777777" w:rsidR="009C2EB4" w:rsidRDefault="009C2EB4" w:rsidP="00212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メイリオ">
    <w:panose1 w:val="020B0604030504040204"/>
    <w:charset w:val="80"/>
    <w:family w:val="modern"/>
    <w:pitch w:val="variable"/>
    <w:sig w:usb0="E00002FF" w:usb1="6AC7FFFF"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6CDA05" w14:textId="272CFE85" w:rsidR="0099755D" w:rsidRPr="00B70A97" w:rsidRDefault="00A24DC3">
    <w:pPr>
      <w:pStyle w:val="a6"/>
      <w:rPr>
        <w:rFonts w:ascii="BIZ UDPゴシック" w:eastAsia="BIZ UDPゴシック" w:hAnsi="BIZ UDPゴシック"/>
      </w:rPr>
    </w:pPr>
    <w:r>
      <w:rPr>
        <w:rFonts w:ascii="BIZ UDPゴシック" w:eastAsia="BIZ UDPゴシック" w:hAnsi="BIZ UDPゴシック" w:hint="eastAsia"/>
        <w:noProof/>
      </w:rPr>
      <w:t>福島県立相馬支援学校</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9FD9BD" w14:textId="77777777" w:rsidR="009C2EB4" w:rsidRDefault="009C2EB4" w:rsidP="00212913">
      <w:r>
        <w:separator/>
      </w:r>
    </w:p>
  </w:footnote>
  <w:footnote w:type="continuationSeparator" w:id="0">
    <w:p w14:paraId="15361BF0" w14:textId="77777777" w:rsidR="009C2EB4" w:rsidRDefault="009C2EB4" w:rsidP="002129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F4F669" w14:textId="13F9AB29" w:rsidR="0099755D" w:rsidRDefault="0099755D">
    <w:pPr>
      <w:pStyle w:val="a4"/>
    </w:pPr>
    <w:r w:rsidRPr="00C92881">
      <w:rPr>
        <w:rFonts w:ascii="BIZ UDPゴシック" w:eastAsia="BIZ UDPゴシック" w:hAnsi="BIZ UDPゴシック" w:cs="メイリオ" w:hint="eastAsia"/>
        <w:b/>
        <w:noProof/>
        <w:color w:val="000000" w:themeColor="text1"/>
        <w:kern w:val="2"/>
        <w:sz w:val="36"/>
        <w:szCs w:val="18"/>
      </w:rPr>
      <mc:AlternateContent>
        <mc:Choice Requires="wps">
          <w:drawing>
            <wp:anchor distT="0" distB="0" distL="114300" distR="114300" simplePos="0" relativeHeight="251662336" behindDoc="0" locked="0" layoutInCell="1" allowOverlap="1" wp14:anchorId="21505507" wp14:editId="6C27FBA4">
              <wp:simplePos x="0" y="0"/>
              <wp:positionH relativeFrom="margin">
                <wp:align>left</wp:align>
              </wp:positionH>
              <wp:positionV relativeFrom="paragraph">
                <wp:posOffset>-190005</wp:posOffset>
              </wp:positionV>
              <wp:extent cx="2543175" cy="352425"/>
              <wp:effectExtent l="0" t="0" r="0" b="0"/>
              <wp:wrapNone/>
              <wp:docPr id="5" name="正方形/長方形 5"/>
              <wp:cNvGraphicFramePr/>
              <a:graphic xmlns:a="http://schemas.openxmlformats.org/drawingml/2006/main">
                <a:graphicData uri="http://schemas.microsoft.com/office/word/2010/wordprocessingShape">
                  <wps:wsp>
                    <wps:cNvSpPr/>
                    <wps:spPr>
                      <a:xfrm>
                        <a:off x="0" y="0"/>
                        <a:ext cx="2543175" cy="352425"/>
                      </a:xfrm>
                      <a:prstGeom prst="rect">
                        <a:avLst/>
                      </a:prstGeom>
                      <a:noFill/>
                      <a:ln w="25400" cap="flat" cmpd="sng" algn="ctr">
                        <a:noFill/>
                        <a:prstDash val="solid"/>
                      </a:ln>
                      <a:effectLst/>
                    </wps:spPr>
                    <wps:txbx>
                      <w:txbxContent>
                        <w:p w14:paraId="35B80A9F" w14:textId="51A0216F" w:rsidR="0099755D" w:rsidRPr="001F2F6B" w:rsidRDefault="0099755D" w:rsidP="00C92881">
                          <w:pPr>
                            <w:adjustRightInd w:val="0"/>
                            <w:snapToGrid w:val="0"/>
                            <w:spacing w:line="400" w:lineRule="exact"/>
                            <w:rPr>
                              <w:rFonts w:ascii="BIZ UDPゴシック" w:eastAsia="BIZ UDPゴシック" w:hAnsi="BIZ UDPゴシック" w:cs="メイリオ"/>
                              <w:b/>
                              <w:color w:val="000000" w:themeColor="text1"/>
                              <w:sz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1505507" id="正方形/長方形 5" o:spid="_x0000_s1026" style="position:absolute;margin-left:0;margin-top:-14.95pt;width:200.25pt;height:27.7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" filled="f" stroked="f" strokeweight="2pt">
              <v:textbox>
                <w:txbxContent>
                  <w:p w14:paraId="35B80A9F" w14:textId="51A0216F" w:rsidR="0099755D" w:rsidRPr="001F2F6B" w:rsidRDefault="0099755D" w:rsidP="00C92881">
                    <w:pPr>
                      <w:adjustRightInd w:val="0"/>
                      <w:snapToGrid w:val="0"/>
                      <w:spacing w:line="400" w:lineRule="exact"/>
                      <w:rPr>
                        <w:rFonts w:ascii="BIZ UDPゴシック" w:eastAsia="BIZ UDPゴシック" w:hAnsi="BIZ UDPゴシック" w:cs="メイリオ"/>
                        <w:b/>
                        <w:color w:val="000000" w:themeColor="text1"/>
                        <w:sz w:val="32"/>
                      </w:rPr>
                    </w:pP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A1DAD"/>
    <w:multiLevelType w:val="hybridMultilevel"/>
    <w:tmpl w:val="06CACD5C"/>
    <w:lvl w:ilvl="0" w:tplc="04090017">
      <w:start w:val="1"/>
      <w:numFmt w:val="aiueoFullWidth"/>
      <w:lvlText w:val="(%1)"/>
      <w:lvlJc w:val="left"/>
      <w:pPr>
        <w:ind w:left="420" w:hanging="420"/>
      </w:pPr>
    </w:lvl>
    <w:lvl w:ilvl="1" w:tplc="FF249964">
      <w:start w:val="1"/>
      <w:numFmt w:val="iroha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DC5F84"/>
    <w:multiLevelType w:val="hybridMultilevel"/>
    <w:tmpl w:val="2A36BAB0"/>
    <w:lvl w:ilvl="0" w:tplc="F37C8B62">
      <w:start w:val="36"/>
      <w:numFmt w:val="irohaFullWidth"/>
      <w:lvlText w:val="（%1）"/>
      <w:lvlJc w:val="left"/>
      <w:pPr>
        <w:ind w:left="540" w:hanging="5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ABA0FAE"/>
    <w:multiLevelType w:val="hybridMultilevel"/>
    <w:tmpl w:val="2A36BAB0"/>
    <w:lvl w:ilvl="0" w:tplc="F37C8B62">
      <w:start w:val="36"/>
      <w:numFmt w:val="irohaFullWidth"/>
      <w:lvlText w:val="（%1）"/>
      <w:lvlJc w:val="left"/>
      <w:pPr>
        <w:ind w:left="540" w:hanging="5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A275237"/>
    <w:multiLevelType w:val="hybridMultilevel"/>
    <w:tmpl w:val="6F5CB93A"/>
    <w:lvl w:ilvl="0" w:tplc="36DE44DE">
      <w:start w:val="36"/>
      <w:numFmt w:val="irohaFullWidth"/>
      <w:lvlText w:val="（%1）"/>
      <w:lvlJc w:val="left"/>
      <w:pPr>
        <w:ind w:left="540" w:hanging="5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CF91103"/>
    <w:multiLevelType w:val="hybridMultilevel"/>
    <w:tmpl w:val="907A3D86"/>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1181B7B"/>
    <w:multiLevelType w:val="hybridMultilevel"/>
    <w:tmpl w:val="D85E117C"/>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6423A99"/>
    <w:multiLevelType w:val="hybridMultilevel"/>
    <w:tmpl w:val="95B6EC82"/>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6C90140"/>
    <w:multiLevelType w:val="hybridMultilevel"/>
    <w:tmpl w:val="6F5CB93A"/>
    <w:lvl w:ilvl="0" w:tplc="36DE44DE">
      <w:start w:val="36"/>
      <w:numFmt w:val="irohaFullWidth"/>
      <w:lvlText w:val="（%1）"/>
      <w:lvlJc w:val="left"/>
      <w:pPr>
        <w:ind w:left="540" w:hanging="5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8A67F0E"/>
    <w:multiLevelType w:val="hybridMultilevel"/>
    <w:tmpl w:val="06CACD5C"/>
    <w:lvl w:ilvl="0" w:tplc="04090017">
      <w:start w:val="1"/>
      <w:numFmt w:val="aiueoFullWidth"/>
      <w:lvlText w:val="(%1)"/>
      <w:lvlJc w:val="left"/>
      <w:pPr>
        <w:ind w:left="420" w:hanging="420"/>
      </w:pPr>
    </w:lvl>
    <w:lvl w:ilvl="1" w:tplc="FF249964">
      <w:start w:val="1"/>
      <w:numFmt w:val="iroha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06532B9"/>
    <w:multiLevelType w:val="hybridMultilevel"/>
    <w:tmpl w:val="8C56383A"/>
    <w:lvl w:ilvl="0" w:tplc="04090017">
      <w:start w:val="1"/>
      <w:numFmt w:val="aiueoFullWidth"/>
      <w:lvlText w:val="(%1)"/>
      <w:lvlJc w:val="left"/>
      <w:pPr>
        <w:ind w:left="420" w:hanging="420"/>
      </w:pPr>
    </w:lvl>
    <w:lvl w:ilvl="1" w:tplc="FF249964">
      <w:start w:val="1"/>
      <w:numFmt w:val="iroha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3B37617"/>
    <w:multiLevelType w:val="hybridMultilevel"/>
    <w:tmpl w:val="55AAF632"/>
    <w:lvl w:ilvl="0" w:tplc="04090017">
      <w:start w:val="1"/>
      <w:numFmt w:val="aiueo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91B53F3"/>
    <w:multiLevelType w:val="hybridMultilevel"/>
    <w:tmpl w:val="8C56383A"/>
    <w:lvl w:ilvl="0" w:tplc="04090017">
      <w:start w:val="1"/>
      <w:numFmt w:val="aiueoFullWidth"/>
      <w:lvlText w:val="(%1)"/>
      <w:lvlJc w:val="left"/>
      <w:pPr>
        <w:ind w:left="420" w:hanging="420"/>
      </w:pPr>
    </w:lvl>
    <w:lvl w:ilvl="1" w:tplc="FF249964">
      <w:start w:val="1"/>
      <w:numFmt w:val="iroha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B3A78CE"/>
    <w:multiLevelType w:val="hybridMultilevel"/>
    <w:tmpl w:val="37A64E0A"/>
    <w:lvl w:ilvl="0" w:tplc="EE76C8F0">
      <w:start w:val="1"/>
      <w:numFmt w:val="aiueoFullWidth"/>
      <w:lvlText w:val="（%1）"/>
      <w:lvlJc w:val="left"/>
      <w:pPr>
        <w:ind w:left="540" w:hanging="5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DC728C5"/>
    <w:multiLevelType w:val="hybridMultilevel"/>
    <w:tmpl w:val="CC7A067C"/>
    <w:lvl w:ilvl="0" w:tplc="F37C8B62">
      <w:start w:val="36"/>
      <w:numFmt w:val="irohaFullWidth"/>
      <w:lvlText w:val="（%1）"/>
      <w:lvlJc w:val="left"/>
      <w:pPr>
        <w:ind w:left="540" w:hanging="5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9521990"/>
    <w:multiLevelType w:val="hybridMultilevel"/>
    <w:tmpl w:val="AAF407E6"/>
    <w:lvl w:ilvl="0" w:tplc="49386628">
      <w:start w:val="1"/>
      <w:numFmt w:val="aiueoFullWidth"/>
      <w:lvlText w:val="（%1）"/>
      <w:lvlJc w:val="left"/>
      <w:pPr>
        <w:ind w:left="540" w:hanging="5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F9C5238"/>
    <w:multiLevelType w:val="hybridMultilevel"/>
    <w:tmpl w:val="DB3051B0"/>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FC030EA"/>
    <w:multiLevelType w:val="hybridMultilevel"/>
    <w:tmpl w:val="D4B01A78"/>
    <w:lvl w:ilvl="0" w:tplc="BBDED076">
      <w:start w:val="1"/>
      <w:numFmt w:val="aiueoFullWidth"/>
      <w:lvlText w:val="（%1）"/>
      <w:lvlJc w:val="left"/>
      <w:pPr>
        <w:ind w:left="540" w:hanging="5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7"/>
  </w:num>
  <w:num w:numId="3">
    <w:abstractNumId w:val="13"/>
  </w:num>
  <w:num w:numId="4">
    <w:abstractNumId w:val="2"/>
  </w:num>
  <w:num w:numId="5">
    <w:abstractNumId w:val="1"/>
  </w:num>
  <w:num w:numId="6">
    <w:abstractNumId w:val="0"/>
  </w:num>
  <w:num w:numId="7">
    <w:abstractNumId w:val="10"/>
  </w:num>
  <w:num w:numId="8">
    <w:abstractNumId w:val="8"/>
  </w:num>
  <w:num w:numId="9">
    <w:abstractNumId w:val="9"/>
  </w:num>
  <w:num w:numId="10">
    <w:abstractNumId w:val="11"/>
  </w:num>
  <w:num w:numId="11">
    <w:abstractNumId w:val="6"/>
  </w:num>
  <w:num w:numId="12">
    <w:abstractNumId w:val="5"/>
  </w:num>
  <w:num w:numId="13">
    <w:abstractNumId w:val="16"/>
  </w:num>
  <w:num w:numId="14">
    <w:abstractNumId w:val="14"/>
  </w:num>
  <w:num w:numId="15">
    <w:abstractNumId w:val="15"/>
  </w:num>
  <w:num w:numId="16">
    <w:abstractNumId w:val="12"/>
  </w:num>
  <w:num w:numId="17">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8FA"/>
    <w:rsid w:val="000009A5"/>
    <w:rsid w:val="000020A1"/>
    <w:rsid w:val="00002C54"/>
    <w:rsid w:val="00005DBE"/>
    <w:rsid w:val="0002390C"/>
    <w:rsid w:val="00031080"/>
    <w:rsid w:val="00053388"/>
    <w:rsid w:val="00056ED0"/>
    <w:rsid w:val="000609B7"/>
    <w:rsid w:val="00060C0B"/>
    <w:rsid w:val="0006192E"/>
    <w:rsid w:val="000646FF"/>
    <w:rsid w:val="00071209"/>
    <w:rsid w:val="00073E61"/>
    <w:rsid w:val="00074081"/>
    <w:rsid w:val="00077244"/>
    <w:rsid w:val="00087722"/>
    <w:rsid w:val="000944BB"/>
    <w:rsid w:val="000A3F18"/>
    <w:rsid w:val="000B28A3"/>
    <w:rsid w:val="000C3A36"/>
    <w:rsid w:val="000D36F2"/>
    <w:rsid w:val="000D52B0"/>
    <w:rsid w:val="000D7BFE"/>
    <w:rsid w:val="000E07F3"/>
    <w:rsid w:val="000F3430"/>
    <w:rsid w:val="000F4085"/>
    <w:rsid w:val="000F4766"/>
    <w:rsid w:val="000F561C"/>
    <w:rsid w:val="00110F21"/>
    <w:rsid w:val="0011129F"/>
    <w:rsid w:val="001123E5"/>
    <w:rsid w:val="001346B2"/>
    <w:rsid w:val="0013685E"/>
    <w:rsid w:val="00152BC1"/>
    <w:rsid w:val="001545EB"/>
    <w:rsid w:val="001579E2"/>
    <w:rsid w:val="00164AF1"/>
    <w:rsid w:val="00174A24"/>
    <w:rsid w:val="00180E65"/>
    <w:rsid w:val="00182BEC"/>
    <w:rsid w:val="00197482"/>
    <w:rsid w:val="00197ED6"/>
    <w:rsid w:val="001A25E2"/>
    <w:rsid w:val="001B1EFF"/>
    <w:rsid w:val="001D1DA0"/>
    <w:rsid w:val="001E1248"/>
    <w:rsid w:val="001E57DC"/>
    <w:rsid w:val="001F5189"/>
    <w:rsid w:val="002031A4"/>
    <w:rsid w:val="00212913"/>
    <w:rsid w:val="00212E1C"/>
    <w:rsid w:val="002142DF"/>
    <w:rsid w:val="00221E3E"/>
    <w:rsid w:val="00230BAF"/>
    <w:rsid w:val="002328B1"/>
    <w:rsid w:val="00234042"/>
    <w:rsid w:val="002358EB"/>
    <w:rsid w:val="00241D94"/>
    <w:rsid w:val="00242447"/>
    <w:rsid w:val="002446DE"/>
    <w:rsid w:val="00250B66"/>
    <w:rsid w:val="00255410"/>
    <w:rsid w:val="002607D9"/>
    <w:rsid w:val="002642D7"/>
    <w:rsid w:val="0026643B"/>
    <w:rsid w:val="002734FD"/>
    <w:rsid w:val="0028310C"/>
    <w:rsid w:val="00290BC3"/>
    <w:rsid w:val="00292806"/>
    <w:rsid w:val="002B4001"/>
    <w:rsid w:val="002B4D03"/>
    <w:rsid w:val="002C075B"/>
    <w:rsid w:val="002C1A03"/>
    <w:rsid w:val="002C461A"/>
    <w:rsid w:val="002D1D48"/>
    <w:rsid w:val="002E6000"/>
    <w:rsid w:val="002F6FD7"/>
    <w:rsid w:val="002F713D"/>
    <w:rsid w:val="0030790D"/>
    <w:rsid w:val="00311ABD"/>
    <w:rsid w:val="00313A19"/>
    <w:rsid w:val="00314C6E"/>
    <w:rsid w:val="003225B4"/>
    <w:rsid w:val="00330101"/>
    <w:rsid w:val="00334EFC"/>
    <w:rsid w:val="00344682"/>
    <w:rsid w:val="003452DC"/>
    <w:rsid w:val="00345F63"/>
    <w:rsid w:val="0034629D"/>
    <w:rsid w:val="00350311"/>
    <w:rsid w:val="0035110B"/>
    <w:rsid w:val="00355C3E"/>
    <w:rsid w:val="00357796"/>
    <w:rsid w:val="00372174"/>
    <w:rsid w:val="0037752E"/>
    <w:rsid w:val="00377E50"/>
    <w:rsid w:val="00380904"/>
    <w:rsid w:val="00382F11"/>
    <w:rsid w:val="00384E9C"/>
    <w:rsid w:val="00385B5F"/>
    <w:rsid w:val="00391209"/>
    <w:rsid w:val="003A4300"/>
    <w:rsid w:val="003A7D73"/>
    <w:rsid w:val="003B1094"/>
    <w:rsid w:val="003B14F1"/>
    <w:rsid w:val="003B3459"/>
    <w:rsid w:val="003C33FE"/>
    <w:rsid w:val="003C55E4"/>
    <w:rsid w:val="003D08A1"/>
    <w:rsid w:val="003D52B6"/>
    <w:rsid w:val="003E53A3"/>
    <w:rsid w:val="003E64A6"/>
    <w:rsid w:val="003F04B5"/>
    <w:rsid w:val="003F0E70"/>
    <w:rsid w:val="003F4035"/>
    <w:rsid w:val="003F4C5C"/>
    <w:rsid w:val="00407B9D"/>
    <w:rsid w:val="00411F49"/>
    <w:rsid w:val="004169E6"/>
    <w:rsid w:val="0042168A"/>
    <w:rsid w:val="0042588D"/>
    <w:rsid w:val="00425E21"/>
    <w:rsid w:val="00442BB3"/>
    <w:rsid w:val="004549AF"/>
    <w:rsid w:val="00455BDC"/>
    <w:rsid w:val="00457256"/>
    <w:rsid w:val="004577B8"/>
    <w:rsid w:val="00482CF5"/>
    <w:rsid w:val="004869C0"/>
    <w:rsid w:val="004B0286"/>
    <w:rsid w:val="004C3F13"/>
    <w:rsid w:val="004C6E7C"/>
    <w:rsid w:val="004E6218"/>
    <w:rsid w:val="004E73C5"/>
    <w:rsid w:val="00511F2D"/>
    <w:rsid w:val="00516157"/>
    <w:rsid w:val="00517524"/>
    <w:rsid w:val="00520410"/>
    <w:rsid w:val="00527B4D"/>
    <w:rsid w:val="005361BA"/>
    <w:rsid w:val="00545A6F"/>
    <w:rsid w:val="00546D4B"/>
    <w:rsid w:val="00552A6C"/>
    <w:rsid w:val="00556AFA"/>
    <w:rsid w:val="00567C66"/>
    <w:rsid w:val="0057176E"/>
    <w:rsid w:val="00580EEC"/>
    <w:rsid w:val="00586D49"/>
    <w:rsid w:val="005A2B16"/>
    <w:rsid w:val="005A74A8"/>
    <w:rsid w:val="005B4719"/>
    <w:rsid w:val="005C4E5E"/>
    <w:rsid w:val="005C5A67"/>
    <w:rsid w:val="005C7CFF"/>
    <w:rsid w:val="005D16F5"/>
    <w:rsid w:val="005D1AB2"/>
    <w:rsid w:val="005D6471"/>
    <w:rsid w:val="005E09ED"/>
    <w:rsid w:val="005E181E"/>
    <w:rsid w:val="005F1A48"/>
    <w:rsid w:val="005F345B"/>
    <w:rsid w:val="005F3A9C"/>
    <w:rsid w:val="005F5F3B"/>
    <w:rsid w:val="005F7124"/>
    <w:rsid w:val="0060551F"/>
    <w:rsid w:val="00614B09"/>
    <w:rsid w:val="00634753"/>
    <w:rsid w:val="00636E62"/>
    <w:rsid w:val="0064170F"/>
    <w:rsid w:val="00651114"/>
    <w:rsid w:val="00651FE0"/>
    <w:rsid w:val="00654137"/>
    <w:rsid w:val="00656BD0"/>
    <w:rsid w:val="006601A8"/>
    <w:rsid w:val="00660214"/>
    <w:rsid w:val="00667930"/>
    <w:rsid w:val="00667D2E"/>
    <w:rsid w:val="006730AE"/>
    <w:rsid w:val="00673472"/>
    <w:rsid w:val="006749EB"/>
    <w:rsid w:val="00677A7F"/>
    <w:rsid w:val="00677AA1"/>
    <w:rsid w:val="00684E4F"/>
    <w:rsid w:val="006854C6"/>
    <w:rsid w:val="006906CC"/>
    <w:rsid w:val="00690C28"/>
    <w:rsid w:val="00691359"/>
    <w:rsid w:val="006A7F65"/>
    <w:rsid w:val="006B3ED1"/>
    <w:rsid w:val="006B4695"/>
    <w:rsid w:val="006D09BF"/>
    <w:rsid w:val="006E544C"/>
    <w:rsid w:val="006F3A82"/>
    <w:rsid w:val="006F7194"/>
    <w:rsid w:val="006F7348"/>
    <w:rsid w:val="006F795B"/>
    <w:rsid w:val="00715E08"/>
    <w:rsid w:val="0071658A"/>
    <w:rsid w:val="007236AA"/>
    <w:rsid w:val="007236EF"/>
    <w:rsid w:val="00726BF5"/>
    <w:rsid w:val="00726FB0"/>
    <w:rsid w:val="007301C2"/>
    <w:rsid w:val="007313F1"/>
    <w:rsid w:val="00736B18"/>
    <w:rsid w:val="007421EB"/>
    <w:rsid w:val="00745BBC"/>
    <w:rsid w:val="0075240B"/>
    <w:rsid w:val="00752D9C"/>
    <w:rsid w:val="00755FF0"/>
    <w:rsid w:val="0076594D"/>
    <w:rsid w:val="00767EC0"/>
    <w:rsid w:val="00771F4B"/>
    <w:rsid w:val="00777152"/>
    <w:rsid w:val="007836BC"/>
    <w:rsid w:val="00796A7D"/>
    <w:rsid w:val="007A44F8"/>
    <w:rsid w:val="007A5254"/>
    <w:rsid w:val="007B2C1F"/>
    <w:rsid w:val="007C052F"/>
    <w:rsid w:val="007C6FE3"/>
    <w:rsid w:val="007D7398"/>
    <w:rsid w:val="007E30B2"/>
    <w:rsid w:val="007F3718"/>
    <w:rsid w:val="00801343"/>
    <w:rsid w:val="00805F27"/>
    <w:rsid w:val="008079B2"/>
    <w:rsid w:val="008108B6"/>
    <w:rsid w:val="008160FA"/>
    <w:rsid w:val="00820BCB"/>
    <w:rsid w:val="00821103"/>
    <w:rsid w:val="0082138A"/>
    <w:rsid w:val="0082203A"/>
    <w:rsid w:val="00823FC7"/>
    <w:rsid w:val="00833C86"/>
    <w:rsid w:val="00835360"/>
    <w:rsid w:val="008364CC"/>
    <w:rsid w:val="00841ADB"/>
    <w:rsid w:val="008421B1"/>
    <w:rsid w:val="008568D0"/>
    <w:rsid w:val="00860D47"/>
    <w:rsid w:val="0086126A"/>
    <w:rsid w:val="0087233E"/>
    <w:rsid w:val="00872D90"/>
    <w:rsid w:val="0087466D"/>
    <w:rsid w:val="008772EC"/>
    <w:rsid w:val="00885F15"/>
    <w:rsid w:val="008870B4"/>
    <w:rsid w:val="00891F25"/>
    <w:rsid w:val="00897F6E"/>
    <w:rsid w:val="008A1D31"/>
    <w:rsid w:val="008A2D8A"/>
    <w:rsid w:val="008A6CF9"/>
    <w:rsid w:val="008B47CD"/>
    <w:rsid w:val="008B5EF0"/>
    <w:rsid w:val="008B6290"/>
    <w:rsid w:val="008C25BE"/>
    <w:rsid w:val="008C7D94"/>
    <w:rsid w:val="008D134B"/>
    <w:rsid w:val="008D329A"/>
    <w:rsid w:val="008E1590"/>
    <w:rsid w:val="008F1611"/>
    <w:rsid w:val="009035D5"/>
    <w:rsid w:val="00904A4C"/>
    <w:rsid w:val="00906524"/>
    <w:rsid w:val="00915B26"/>
    <w:rsid w:val="00916541"/>
    <w:rsid w:val="009247AD"/>
    <w:rsid w:val="00930E03"/>
    <w:rsid w:val="00931A32"/>
    <w:rsid w:val="009402DF"/>
    <w:rsid w:val="00947727"/>
    <w:rsid w:val="00952736"/>
    <w:rsid w:val="0095620E"/>
    <w:rsid w:val="00956406"/>
    <w:rsid w:val="0095795C"/>
    <w:rsid w:val="00962E2F"/>
    <w:rsid w:val="00977220"/>
    <w:rsid w:val="00993DFD"/>
    <w:rsid w:val="009948A5"/>
    <w:rsid w:val="0099755D"/>
    <w:rsid w:val="009A22F2"/>
    <w:rsid w:val="009A4664"/>
    <w:rsid w:val="009A4A56"/>
    <w:rsid w:val="009B05C4"/>
    <w:rsid w:val="009B48DD"/>
    <w:rsid w:val="009C2EB4"/>
    <w:rsid w:val="009D21F8"/>
    <w:rsid w:val="009D4C73"/>
    <w:rsid w:val="009E0B3A"/>
    <w:rsid w:val="009F648E"/>
    <w:rsid w:val="00A0053B"/>
    <w:rsid w:val="00A0088B"/>
    <w:rsid w:val="00A04732"/>
    <w:rsid w:val="00A15C31"/>
    <w:rsid w:val="00A21B50"/>
    <w:rsid w:val="00A24DC3"/>
    <w:rsid w:val="00A24FA8"/>
    <w:rsid w:val="00A35A5A"/>
    <w:rsid w:val="00A415FB"/>
    <w:rsid w:val="00A41CE8"/>
    <w:rsid w:val="00A46E8B"/>
    <w:rsid w:val="00A664D6"/>
    <w:rsid w:val="00A66E58"/>
    <w:rsid w:val="00A71F86"/>
    <w:rsid w:val="00A7425F"/>
    <w:rsid w:val="00A81D06"/>
    <w:rsid w:val="00A83E07"/>
    <w:rsid w:val="00A83E4D"/>
    <w:rsid w:val="00AA7D41"/>
    <w:rsid w:val="00AB34CE"/>
    <w:rsid w:val="00AB647F"/>
    <w:rsid w:val="00AC4113"/>
    <w:rsid w:val="00AC6809"/>
    <w:rsid w:val="00AD3265"/>
    <w:rsid w:val="00AD4C96"/>
    <w:rsid w:val="00AD6EEA"/>
    <w:rsid w:val="00AD763B"/>
    <w:rsid w:val="00AE1687"/>
    <w:rsid w:val="00AE78FA"/>
    <w:rsid w:val="00AF5BA7"/>
    <w:rsid w:val="00AF7FF5"/>
    <w:rsid w:val="00B02CDE"/>
    <w:rsid w:val="00B03CA8"/>
    <w:rsid w:val="00B047E9"/>
    <w:rsid w:val="00B059F1"/>
    <w:rsid w:val="00B250B5"/>
    <w:rsid w:val="00B26386"/>
    <w:rsid w:val="00B277AF"/>
    <w:rsid w:val="00B27BA7"/>
    <w:rsid w:val="00B31F77"/>
    <w:rsid w:val="00B33529"/>
    <w:rsid w:val="00B3697F"/>
    <w:rsid w:val="00B36ACE"/>
    <w:rsid w:val="00B51577"/>
    <w:rsid w:val="00B5574A"/>
    <w:rsid w:val="00B56737"/>
    <w:rsid w:val="00B65424"/>
    <w:rsid w:val="00B65A0B"/>
    <w:rsid w:val="00B70A97"/>
    <w:rsid w:val="00B71A60"/>
    <w:rsid w:val="00B76E19"/>
    <w:rsid w:val="00B8329C"/>
    <w:rsid w:val="00B85093"/>
    <w:rsid w:val="00B851CE"/>
    <w:rsid w:val="00BA0468"/>
    <w:rsid w:val="00BB69DC"/>
    <w:rsid w:val="00BC024C"/>
    <w:rsid w:val="00BC1436"/>
    <w:rsid w:val="00BC35B7"/>
    <w:rsid w:val="00BC61FC"/>
    <w:rsid w:val="00BD2AE3"/>
    <w:rsid w:val="00BF1D51"/>
    <w:rsid w:val="00BF2327"/>
    <w:rsid w:val="00BF316C"/>
    <w:rsid w:val="00BF321B"/>
    <w:rsid w:val="00BF4AC9"/>
    <w:rsid w:val="00BF5B0E"/>
    <w:rsid w:val="00C24013"/>
    <w:rsid w:val="00C35994"/>
    <w:rsid w:val="00C36B0C"/>
    <w:rsid w:val="00C37BDA"/>
    <w:rsid w:val="00C40C05"/>
    <w:rsid w:val="00C443D1"/>
    <w:rsid w:val="00C44557"/>
    <w:rsid w:val="00C45059"/>
    <w:rsid w:val="00C477A5"/>
    <w:rsid w:val="00C56300"/>
    <w:rsid w:val="00C5715B"/>
    <w:rsid w:val="00C62039"/>
    <w:rsid w:val="00C63B78"/>
    <w:rsid w:val="00C65414"/>
    <w:rsid w:val="00C67916"/>
    <w:rsid w:val="00C67EC3"/>
    <w:rsid w:val="00C755F3"/>
    <w:rsid w:val="00C77FB1"/>
    <w:rsid w:val="00C82A72"/>
    <w:rsid w:val="00C82CC3"/>
    <w:rsid w:val="00C92881"/>
    <w:rsid w:val="00C950E1"/>
    <w:rsid w:val="00CA08EB"/>
    <w:rsid w:val="00CA1D6D"/>
    <w:rsid w:val="00CA3E46"/>
    <w:rsid w:val="00CA4553"/>
    <w:rsid w:val="00CB1BA9"/>
    <w:rsid w:val="00CB3CBC"/>
    <w:rsid w:val="00CB49B0"/>
    <w:rsid w:val="00CC691A"/>
    <w:rsid w:val="00CC6DDF"/>
    <w:rsid w:val="00CD0D03"/>
    <w:rsid w:val="00CD325F"/>
    <w:rsid w:val="00CD3FF5"/>
    <w:rsid w:val="00CE0756"/>
    <w:rsid w:val="00CE095C"/>
    <w:rsid w:val="00CF6F93"/>
    <w:rsid w:val="00D066B1"/>
    <w:rsid w:val="00D11A5D"/>
    <w:rsid w:val="00D15CA2"/>
    <w:rsid w:val="00D2784A"/>
    <w:rsid w:val="00D31EA4"/>
    <w:rsid w:val="00D35BFA"/>
    <w:rsid w:val="00D35C71"/>
    <w:rsid w:val="00D369F9"/>
    <w:rsid w:val="00D443E7"/>
    <w:rsid w:val="00D51B29"/>
    <w:rsid w:val="00D5592D"/>
    <w:rsid w:val="00D57052"/>
    <w:rsid w:val="00D57C30"/>
    <w:rsid w:val="00D649B2"/>
    <w:rsid w:val="00D70A95"/>
    <w:rsid w:val="00D8157C"/>
    <w:rsid w:val="00D8260B"/>
    <w:rsid w:val="00D85BF2"/>
    <w:rsid w:val="00D872A4"/>
    <w:rsid w:val="00D90027"/>
    <w:rsid w:val="00D91F70"/>
    <w:rsid w:val="00D96296"/>
    <w:rsid w:val="00DA1276"/>
    <w:rsid w:val="00DA37D0"/>
    <w:rsid w:val="00DB1C53"/>
    <w:rsid w:val="00DC1F0F"/>
    <w:rsid w:val="00DC6A70"/>
    <w:rsid w:val="00DC6C4E"/>
    <w:rsid w:val="00DD74E9"/>
    <w:rsid w:val="00DE2D73"/>
    <w:rsid w:val="00DE35D7"/>
    <w:rsid w:val="00DF1821"/>
    <w:rsid w:val="00DF1B50"/>
    <w:rsid w:val="00DF4364"/>
    <w:rsid w:val="00DF67A0"/>
    <w:rsid w:val="00E0069B"/>
    <w:rsid w:val="00E03749"/>
    <w:rsid w:val="00E16F97"/>
    <w:rsid w:val="00E207AD"/>
    <w:rsid w:val="00E26E5B"/>
    <w:rsid w:val="00E35494"/>
    <w:rsid w:val="00E37B1A"/>
    <w:rsid w:val="00E427B0"/>
    <w:rsid w:val="00E5351A"/>
    <w:rsid w:val="00E608F7"/>
    <w:rsid w:val="00E65D64"/>
    <w:rsid w:val="00E7387D"/>
    <w:rsid w:val="00E75F28"/>
    <w:rsid w:val="00E83C9F"/>
    <w:rsid w:val="00EA15CF"/>
    <w:rsid w:val="00EA335C"/>
    <w:rsid w:val="00EB63CC"/>
    <w:rsid w:val="00EC5657"/>
    <w:rsid w:val="00EC61C1"/>
    <w:rsid w:val="00ED35EA"/>
    <w:rsid w:val="00ED3B26"/>
    <w:rsid w:val="00ED5C81"/>
    <w:rsid w:val="00F06465"/>
    <w:rsid w:val="00F1040B"/>
    <w:rsid w:val="00F234B4"/>
    <w:rsid w:val="00F3040F"/>
    <w:rsid w:val="00F316AD"/>
    <w:rsid w:val="00F32C7B"/>
    <w:rsid w:val="00F333A9"/>
    <w:rsid w:val="00F334F9"/>
    <w:rsid w:val="00F34512"/>
    <w:rsid w:val="00F44076"/>
    <w:rsid w:val="00F54DDF"/>
    <w:rsid w:val="00F560A2"/>
    <w:rsid w:val="00F64738"/>
    <w:rsid w:val="00F64DBB"/>
    <w:rsid w:val="00F671A3"/>
    <w:rsid w:val="00F7322B"/>
    <w:rsid w:val="00F734B5"/>
    <w:rsid w:val="00F76C38"/>
    <w:rsid w:val="00F8096B"/>
    <w:rsid w:val="00F83833"/>
    <w:rsid w:val="00F943F7"/>
    <w:rsid w:val="00FA57A8"/>
    <w:rsid w:val="00FB1111"/>
    <w:rsid w:val="00FB16BB"/>
    <w:rsid w:val="00FB17B0"/>
    <w:rsid w:val="00FC03DC"/>
    <w:rsid w:val="00FC4E6B"/>
    <w:rsid w:val="00FC76FE"/>
    <w:rsid w:val="00FD4EBA"/>
    <w:rsid w:val="00FE0374"/>
    <w:rsid w:val="00FE42EE"/>
    <w:rsid w:val="00FE463E"/>
    <w:rsid w:val="00FE5C84"/>
    <w:rsid w:val="00FE5E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3123071"/>
  <w15:docId w15:val="{50B671FE-5519-4930-B59A-B4F803C21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763B"/>
    <w:rPr>
      <w:sz w:val="24"/>
      <w:szCs w:val="24"/>
    </w:rPr>
  </w:style>
  <w:style w:type="paragraph" w:styleId="1">
    <w:name w:val="heading 1"/>
    <w:basedOn w:val="a"/>
    <w:next w:val="a"/>
    <w:link w:val="10"/>
    <w:uiPriority w:val="9"/>
    <w:qFormat/>
    <w:rsid w:val="00AD763B"/>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AD763B"/>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AD763B"/>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AD763B"/>
    <w:pPr>
      <w:keepNext/>
      <w:spacing w:before="240" w:after="60"/>
      <w:outlineLvl w:val="3"/>
    </w:pPr>
    <w:rPr>
      <w:b/>
      <w:bCs/>
      <w:sz w:val="28"/>
      <w:szCs w:val="28"/>
    </w:rPr>
  </w:style>
  <w:style w:type="paragraph" w:styleId="5">
    <w:name w:val="heading 5"/>
    <w:basedOn w:val="a"/>
    <w:next w:val="a"/>
    <w:link w:val="50"/>
    <w:uiPriority w:val="9"/>
    <w:semiHidden/>
    <w:unhideWhenUsed/>
    <w:qFormat/>
    <w:rsid w:val="00AD763B"/>
    <w:pPr>
      <w:spacing w:before="240" w:after="60"/>
      <w:outlineLvl w:val="4"/>
    </w:pPr>
    <w:rPr>
      <w:b/>
      <w:bCs/>
      <w:i/>
      <w:iCs/>
      <w:sz w:val="26"/>
      <w:szCs w:val="26"/>
    </w:rPr>
  </w:style>
  <w:style w:type="paragraph" w:styleId="6">
    <w:name w:val="heading 6"/>
    <w:basedOn w:val="a"/>
    <w:next w:val="a"/>
    <w:link w:val="60"/>
    <w:uiPriority w:val="9"/>
    <w:semiHidden/>
    <w:unhideWhenUsed/>
    <w:qFormat/>
    <w:rsid w:val="00AD763B"/>
    <w:pPr>
      <w:spacing w:before="240" w:after="60"/>
      <w:outlineLvl w:val="5"/>
    </w:pPr>
    <w:rPr>
      <w:b/>
      <w:bCs/>
      <w:sz w:val="22"/>
      <w:szCs w:val="22"/>
    </w:rPr>
  </w:style>
  <w:style w:type="paragraph" w:styleId="7">
    <w:name w:val="heading 7"/>
    <w:basedOn w:val="a"/>
    <w:next w:val="a"/>
    <w:link w:val="70"/>
    <w:uiPriority w:val="9"/>
    <w:semiHidden/>
    <w:unhideWhenUsed/>
    <w:qFormat/>
    <w:rsid w:val="00AD763B"/>
    <w:pPr>
      <w:spacing w:before="240" w:after="60"/>
      <w:outlineLvl w:val="6"/>
    </w:pPr>
  </w:style>
  <w:style w:type="paragraph" w:styleId="8">
    <w:name w:val="heading 8"/>
    <w:basedOn w:val="a"/>
    <w:next w:val="a"/>
    <w:link w:val="80"/>
    <w:uiPriority w:val="9"/>
    <w:semiHidden/>
    <w:unhideWhenUsed/>
    <w:qFormat/>
    <w:rsid w:val="00AD763B"/>
    <w:pPr>
      <w:spacing w:before="240" w:after="60"/>
      <w:outlineLvl w:val="7"/>
    </w:pPr>
    <w:rPr>
      <w:i/>
      <w:iCs/>
    </w:rPr>
  </w:style>
  <w:style w:type="paragraph" w:styleId="9">
    <w:name w:val="heading 9"/>
    <w:basedOn w:val="a"/>
    <w:next w:val="a"/>
    <w:link w:val="90"/>
    <w:uiPriority w:val="9"/>
    <w:semiHidden/>
    <w:unhideWhenUsed/>
    <w:qFormat/>
    <w:rsid w:val="00AD763B"/>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78F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212913"/>
    <w:pPr>
      <w:tabs>
        <w:tab w:val="center" w:pos="4252"/>
        <w:tab w:val="right" w:pos="8504"/>
      </w:tabs>
      <w:snapToGrid w:val="0"/>
    </w:pPr>
  </w:style>
  <w:style w:type="character" w:customStyle="1" w:styleId="a5">
    <w:name w:val="ヘッダー (文字)"/>
    <w:basedOn w:val="a0"/>
    <w:link w:val="a4"/>
    <w:uiPriority w:val="99"/>
    <w:rsid w:val="00212913"/>
  </w:style>
  <w:style w:type="paragraph" w:styleId="a6">
    <w:name w:val="footer"/>
    <w:basedOn w:val="a"/>
    <w:link w:val="a7"/>
    <w:uiPriority w:val="99"/>
    <w:unhideWhenUsed/>
    <w:rsid w:val="00212913"/>
    <w:pPr>
      <w:tabs>
        <w:tab w:val="center" w:pos="4252"/>
        <w:tab w:val="right" w:pos="8504"/>
      </w:tabs>
      <w:snapToGrid w:val="0"/>
    </w:pPr>
  </w:style>
  <w:style w:type="character" w:customStyle="1" w:styleId="a7">
    <w:name w:val="フッター (文字)"/>
    <w:basedOn w:val="a0"/>
    <w:link w:val="a6"/>
    <w:uiPriority w:val="99"/>
    <w:rsid w:val="00212913"/>
  </w:style>
  <w:style w:type="paragraph" w:styleId="a8">
    <w:name w:val="Balloon Text"/>
    <w:basedOn w:val="a"/>
    <w:link w:val="a9"/>
    <w:uiPriority w:val="99"/>
    <w:semiHidden/>
    <w:unhideWhenUsed/>
    <w:rsid w:val="005C7CF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C7CFF"/>
    <w:rPr>
      <w:rFonts w:asciiTheme="majorHAnsi" w:eastAsiaTheme="majorEastAsia" w:hAnsiTheme="majorHAnsi" w:cstheme="majorBidi"/>
      <w:sz w:val="18"/>
      <w:szCs w:val="18"/>
    </w:rPr>
  </w:style>
  <w:style w:type="paragraph" w:styleId="aa">
    <w:name w:val="List Paragraph"/>
    <w:basedOn w:val="a"/>
    <w:uiPriority w:val="34"/>
    <w:qFormat/>
    <w:rsid w:val="00AD763B"/>
    <w:pPr>
      <w:ind w:left="720"/>
      <w:contextualSpacing/>
    </w:pPr>
  </w:style>
  <w:style w:type="table" w:customStyle="1" w:styleId="11">
    <w:name w:val="表 (格子)1"/>
    <w:basedOn w:val="a1"/>
    <w:next w:val="a3"/>
    <w:uiPriority w:val="59"/>
    <w:rsid w:val="00BA046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見出し 1 (文字)"/>
    <w:basedOn w:val="a0"/>
    <w:link w:val="1"/>
    <w:uiPriority w:val="9"/>
    <w:rsid w:val="00AD763B"/>
    <w:rPr>
      <w:rFonts w:asciiTheme="majorHAnsi" w:eastAsiaTheme="majorEastAsia" w:hAnsiTheme="majorHAnsi"/>
      <w:b/>
      <w:bCs/>
      <w:kern w:val="32"/>
      <w:sz w:val="32"/>
      <w:szCs w:val="32"/>
    </w:rPr>
  </w:style>
  <w:style w:type="character" w:customStyle="1" w:styleId="20">
    <w:name w:val="見出し 2 (文字)"/>
    <w:basedOn w:val="a0"/>
    <w:link w:val="2"/>
    <w:uiPriority w:val="9"/>
    <w:semiHidden/>
    <w:rsid w:val="00AD763B"/>
    <w:rPr>
      <w:rFonts w:asciiTheme="majorHAnsi" w:eastAsiaTheme="majorEastAsia" w:hAnsiTheme="majorHAnsi"/>
      <w:b/>
      <w:bCs/>
      <w:i/>
      <w:iCs/>
      <w:sz w:val="28"/>
      <w:szCs w:val="28"/>
    </w:rPr>
  </w:style>
  <w:style w:type="character" w:customStyle="1" w:styleId="30">
    <w:name w:val="見出し 3 (文字)"/>
    <w:basedOn w:val="a0"/>
    <w:link w:val="3"/>
    <w:uiPriority w:val="9"/>
    <w:semiHidden/>
    <w:rsid w:val="00AD763B"/>
    <w:rPr>
      <w:rFonts w:asciiTheme="majorHAnsi" w:eastAsiaTheme="majorEastAsia" w:hAnsiTheme="majorHAnsi"/>
      <w:b/>
      <w:bCs/>
      <w:sz w:val="26"/>
      <w:szCs w:val="26"/>
    </w:rPr>
  </w:style>
  <w:style w:type="character" w:customStyle="1" w:styleId="40">
    <w:name w:val="見出し 4 (文字)"/>
    <w:basedOn w:val="a0"/>
    <w:link w:val="4"/>
    <w:uiPriority w:val="9"/>
    <w:semiHidden/>
    <w:rsid w:val="00AD763B"/>
    <w:rPr>
      <w:b/>
      <w:bCs/>
      <w:sz w:val="28"/>
      <w:szCs w:val="28"/>
    </w:rPr>
  </w:style>
  <w:style w:type="character" w:customStyle="1" w:styleId="50">
    <w:name w:val="見出し 5 (文字)"/>
    <w:basedOn w:val="a0"/>
    <w:link w:val="5"/>
    <w:uiPriority w:val="9"/>
    <w:semiHidden/>
    <w:rsid w:val="00AD763B"/>
    <w:rPr>
      <w:b/>
      <w:bCs/>
      <w:i/>
      <w:iCs/>
      <w:sz w:val="26"/>
      <w:szCs w:val="26"/>
    </w:rPr>
  </w:style>
  <w:style w:type="character" w:customStyle="1" w:styleId="60">
    <w:name w:val="見出し 6 (文字)"/>
    <w:basedOn w:val="a0"/>
    <w:link w:val="6"/>
    <w:uiPriority w:val="9"/>
    <w:semiHidden/>
    <w:rsid w:val="00AD763B"/>
    <w:rPr>
      <w:b/>
      <w:bCs/>
    </w:rPr>
  </w:style>
  <w:style w:type="character" w:customStyle="1" w:styleId="70">
    <w:name w:val="見出し 7 (文字)"/>
    <w:basedOn w:val="a0"/>
    <w:link w:val="7"/>
    <w:uiPriority w:val="9"/>
    <w:semiHidden/>
    <w:rsid w:val="00AD763B"/>
    <w:rPr>
      <w:sz w:val="24"/>
      <w:szCs w:val="24"/>
    </w:rPr>
  </w:style>
  <w:style w:type="character" w:customStyle="1" w:styleId="80">
    <w:name w:val="見出し 8 (文字)"/>
    <w:basedOn w:val="a0"/>
    <w:link w:val="8"/>
    <w:uiPriority w:val="9"/>
    <w:semiHidden/>
    <w:rsid w:val="00AD763B"/>
    <w:rPr>
      <w:i/>
      <w:iCs/>
      <w:sz w:val="24"/>
      <w:szCs w:val="24"/>
    </w:rPr>
  </w:style>
  <w:style w:type="character" w:customStyle="1" w:styleId="90">
    <w:name w:val="見出し 9 (文字)"/>
    <w:basedOn w:val="a0"/>
    <w:link w:val="9"/>
    <w:uiPriority w:val="9"/>
    <w:semiHidden/>
    <w:rsid w:val="00AD763B"/>
    <w:rPr>
      <w:rFonts w:asciiTheme="majorHAnsi" w:eastAsiaTheme="majorEastAsia" w:hAnsiTheme="majorHAnsi"/>
    </w:rPr>
  </w:style>
  <w:style w:type="paragraph" w:styleId="ab">
    <w:name w:val="Title"/>
    <w:basedOn w:val="a"/>
    <w:next w:val="a"/>
    <w:link w:val="ac"/>
    <w:uiPriority w:val="10"/>
    <w:qFormat/>
    <w:rsid w:val="00AD763B"/>
    <w:pPr>
      <w:spacing w:before="240" w:after="60"/>
      <w:jc w:val="center"/>
      <w:outlineLvl w:val="0"/>
    </w:pPr>
    <w:rPr>
      <w:rFonts w:asciiTheme="majorHAnsi" w:eastAsiaTheme="majorEastAsia" w:hAnsiTheme="majorHAnsi"/>
      <w:b/>
      <w:bCs/>
      <w:kern w:val="28"/>
      <w:sz w:val="32"/>
      <w:szCs w:val="32"/>
    </w:rPr>
  </w:style>
  <w:style w:type="character" w:customStyle="1" w:styleId="ac">
    <w:name w:val="表題 (文字)"/>
    <w:basedOn w:val="a0"/>
    <w:link w:val="ab"/>
    <w:uiPriority w:val="10"/>
    <w:rsid w:val="00AD763B"/>
    <w:rPr>
      <w:rFonts w:asciiTheme="majorHAnsi" w:eastAsiaTheme="majorEastAsia" w:hAnsiTheme="majorHAnsi"/>
      <w:b/>
      <w:bCs/>
      <w:kern w:val="28"/>
      <w:sz w:val="32"/>
      <w:szCs w:val="32"/>
    </w:rPr>
  </w:style>
  <w:style w:type="paragraph" w:styleId="ad">
    <w:name w:val="Subtitle"/>
    <w:basedOn w:val="a"/>
    <w:next w:val="a"/>
    <w:link w:val="ae"/>
    <w:uiPriority w:val="11"/>
    <w:qFormat/>
    <w:rsid w:val="00AD763B"/>
    <w:pPr>
      <w:spacing w:after="60"/>
      <w:jc w:val="center"/>
      <w:outlineLvl w:val="1"/>
    </w:pPr>
    <w:rPr>
      <w:rFonts w:asciiTheme="majorHAnsi" w:eastAsiaTheme="majorEastAsia" w:hAnsiTheme="majorHAnsi"/>
    </w:rPr>
  </w:style>
  <w:style w:type="character" w:customStyle="1" w:styleId="ae">
    <w:name w:val="副題 (文字)"/>
    <w:basedOn w:val="a0"/>
    <w:link w:val="ad"/>
    <w:uiPriority w:val="11"/>
    <w:rsid w:val="00AD763B"/>
    <w:rPr>
      <w:rFonts w:asciiTheme="majorHAnsi" w:eastAsiaTheme="majorEastAsia" w:hAnsiTheme="majorHAnsi"/>
      <w:sz w:val="24"/>
      <w:szCs w:val="24"/>
    </w:rPr>
  </w:style>
  <w:style w:type="character" w:styleId="af">
    <w:name w:val="Strong"/>
    <w:basedOn w:val="a0"/>
    <w:uiPriority w:val="22"/>
    <w:qFormat/>
    <w:rsid w:val="00AD763B"/>
    <w:rPr>
      <w:b/>
      <w:bCs/>
    </w:rPr>
  </w:style>
  <w:style w:type="character" w:styleId="af0">
    <w:name w:val="Emphasis"/>
    <w:basedOn w:val="a0"/>
    <w:uiPriority w:val="20"/>
    <w:qFormat/>
    <w:rsid w:val="00AD763B"/>
    <w:rPr>
      <w:rFonts w:asciiTheme="minorHAnsi" w:hAnsiTheme="minorHAnsi"/>
      <w:b/>
      <w:i/>
      <w:iCs/>
    </w:rPr>
  </w:style>
  <w:style w:type="paragraph" w:styleId="af1">
    <w:name w:val="No Spacing"/>
    <w:basedOn w:val="a"/>
    <w:uiPriority w:val="1"/>
    <w:qFormat/>
    <w:rsid w:val="00AD763B"/>
    <w:rPr>
      <w:szCs w:val="32"/>
    </w:rPr>
  </w:style>
  <w:style w:type="paragraph" w:styleId="af2">
    <w:name w:val="Quote"/>
    <w:basedOn w:val="a"/>
    <w:next w:val="a"/>
    <w:link w:val="af3"/>
    <w:uiPriority w:val="29"/>
    <w:qFormat/>
    <w:rsid w:val="00AD763B"/>
    <w:rPr>
      <w:i/>
    </w:rPr>
  </w:style>
  <w:style w:type="character" w:customStyle="1" w:styleId="af3">
    <w:name w:val="引用文 (文字)"/>
    <w:basedOn w:val="a0"/>
    <w:link w:val="af2"/>
    <w:uiPriority w:val="29"/>
    <w:rsid w:val="00AD763B"/>
    <w:rPr>
      <w:i/>
      <w:sz w:val="24"/>
      <w:szCs w:val="24"/>
    </w:rPr>
  </w:style>
  <w:style w:type="paragraph" w:styleId="21">
    <w:name w:val="Intense Quote"/>
    <w:basedOn w:val="a"/>
    <w:next w:val="a"/>
    <w:link w:val="22"/>
    <w:uiPriority w:val="30"/>
    <w:qFormat/>
    <w:rsid w:val="00AD763B"/>
    <w:pPr>
      <w:ind w:left="720" w:right="720"/>
    </w:pPr>
    <w:rPr>
      <w:b/>
      <w:i/>
      <w:szCs w:val="22"/>
    </w:rPr>
  </w:style>
  <w:style w:type="character" w:customStyle="1" w:styleId="22">
    <w:name w:val="引用文 2 (文字)"/>
    <w:basedOn w:val="a0"/>
    <w:link w:val="21"/>
    <w:uiPriority w:val="30"/>
    <w:rsid w:val="00AD763B"/>
    <w:rPr>
      <w:b/>
      <w:i/>
      <w:sz w:val="24"/>
    </w:rPr>
  </w:style>
  <w:style w:type="character" w:styleId="af4">
    <w:name w:val="Subtle Emphasis"/>
    <w:uiPriority w:val="19"/>
    <w:qFormat/>
    <w:rsid w:val="00AD763B"/>
    <w:rPr>
      <w:i/>
      <w:color w:val="5A5A5A" w:themeColor="text1" w:themeTint="A5"/>
    </w:rPr>
  </w:style>
  <w:style w:type="character" w:styleId="23">
    <w:name w:val="Intense Emphasis"/>
    <w:basedOn w:val="a0"/>
    <w:uiPriority w:val="21"/>
    <w:qFormat/>
    <w:rsid w:val="00AD763B"/>
    <w:rPr>
      <w:b/>
      <w:i/>
      <w:sz w:val="24"/>
      <w:szCs w:val="24"/>
      <w:u w:val="single"/>
    </w:rPr>
  </w:style>
  <w:style w:type="character" w:styleId="af5">
    <w:name w:val="Subtle Reference"/>
    <w:basedOn w:val="a0"/>
    <w:uiPriority w:val="31"/>
    <w:qFormat/>
    <w:rsid w:val="00AD763B"/>
    <w:rPr>
      <w:sz w:val="24"/>
      <w:szCs w:val="24"/>
      <w:u w:val="single"/>
    </w:rPr>
  </w:style>
  <w:style w:type="character" w:styleId="24">
    <w:name w:val="Intense Reference"/>
    <w:basedOn w:val="a0"/>
    <w:uiPriority w:val="32"/>
    <w:qFormat/>
    <w:rsid w:val="00AD763B"/>
    <w:rPr>
      <w:b/>
      <w:sz w:val="24"/>
      <w:u w:val="single"/>
    </w:rPr>
  </w:style>
  <w:style w:type="character" w:styleId="af6">
    <w:name w:val="Book Title"/>
    <w:basedOn w:val="a0"/>
    <w:uiPriority w:val="33"/>
    <w:qFormat/>
    <w:rsid w:val="00AD763B"/>
    <w:rPr>
      <w:rFonts w:asciiTheme="majorHAnsi" w:eastAsiaTheme="majorEastAsia" w:hAnsiTheme="majorHAnsi"/>
      <w:b/>
      <w:i/>
      <w:sz w:val="24"/>
      <w:szCs w:val="24"/>
    </w:rPr>
  </w:style>
  <w:style w:type="paragraph" w:styleId="af7">
    <w:name w:val="TOC Heading"/>
    <w:basedOn w:val="1"/>
    <w:next w:val="a"/>
    <w:uiPriority w:val="39"/>
    <w:semiHidden/>
    <w:unhideWhenUsed/>
    <w:qFormat/>
    <w:rsid w:val="00AD763B"/>
    <w:pPr>
      <w:outlineLvl w:val="9"/>
    </w:pPr>
  </w:style>
  <w:style w:type="table" w:customStyle="1" w:styleId="25">
    <w:name w:val="表 (格子)2"/>
    <w:basedOn w:val="a1"/>
    <w:next w:val="a3"/>
    <w:uiPriority w:val="59"/>
    <w:rsid w:val="0099755D"/>
    <w:rPr>
      <w:rFonts w:cstheme="minorBidi"/>
      <w:kern w:val="2"/>
      <w:sz w:val="21"/>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6632B9-A099-480C-838D-8B010DE0C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184</Words>
  <Characters>1051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菅英勝</dc:creator>
  <cp:keywords/>
  <dc:description/>
  <cp:lastModifiedBy>tomimura.kazuya</cp:lastModifiedBy>
  <cp:revision>2</cp:revision>
  <cp:lastPrinted>2021-01-12T01:19:00Z</cp:lastPrinted>
  <dcterms:created xsi:type="dcterms:W3CDTF">2022-02-10T01:35:00Z</dcterms:created>
  <dcterms:modified xsi:type="dcterms:W3CDTF">2022-02-10T01:35:00Z</dcterms:modified>
</cp:coreProperties>
</file>